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E16BC" w14:textId="77777777" w:rsidR="00F33E01" w:rsidRDefault="00000000">
      <w:pPr>
        <w:spacing w:after="200"/>
        <w:jc w:val="center"/>
        <w:rPr>
          <w:rFonts w:ascii="Arial" w:eastAsia="Arial" w:hAnsi="Arial" w:cs="Arial"/>
        </w:rPr>
      </w:pPr>
      <w:r>
        <w:rPr>
          <w:rFonts w:ascii="Arial" w:eastAsia="Arial" w:hAnsi="Arial" w:cs="Arial"/>
          <w:noProof/>
        </w:rPr>
        <w:drawing>
          <wp:inline distT="114300" distB="114300" distL="114300" distR="114300" wp14:anchorId="4ECE171E" wp14:editId="4ECE171F">
            <wp:extent cx="4395788" cy="923925"/>
            <wp:effectExtent l="0" t="0" r="0" b="0"/>
            <wp:docPr id="6" name="image1.png" descr="NICE logo, National Intervener Certification E-Portfolio"/>
            <wp:cNvGraphicFramePr/>
            <a:graphic xmlns:a="http://schemas.openxmlformats.org/drawingml/2006/main">
              <a:graphicData uri="http://schemas.openxmlformats.org/drawingml/2006/picture">
                <pic:pic xmlns:pic="http://schemas.openxmlformats.org/drawingml/2006/picture">
                  <pic:nvPicPr>
                    <pic:cNvPr id="0" name="image1.png" descr="NICE logo, National Intervener Certification E-Portfolio"/>
                    <pic:cNvPicPr preferRelativeResize="0"/>
                  </pic:nvPicPr>
                  <pic:blipFill>
                    <a:blip r:embed="rId8"/>
                    <a:srcRect/>
                    <a:stretch>
                      <a:fillRect/>
                    </a:stretch>
                  </pic:blipFill>
                  <pic:spPr>
                    <a:xfrm>
                      <a:off x="0" y="0"/>
                      <a:ext cx="4395788" cy="923925"/>
                    </a:xfrm>
                    <a:prstGeom prst="rect">
                      <a:avLst/>
                    </a:prstGeom>
                    <a:ln/>
                  </pic:spPr>
                </pic:pic>
              </a:graphicData>
            </a:graphic>
          </wp:inline>
        </w:drawing>
      </w:r>
    </w:p>
    <w:p w14:paraId="4ECE16BD" w14:textId="77777777" w:rsidR="00F33E01" w:rsidRDefault="00000000">
      <w:pPr>
        <w:spacing w:after="200" w:line="240" w:lineRule="auto"/>
        <w:jc w:val="center"/>
        <w:rPr>
          <w:rFonts w:ascii="Arial" w:eastAsia="Arial" w:hAnsi="Arial" w:cs="Arial"/>
          <w:b/>
          <w:sz w:val="28"/>
          <w:szCs w:val="28"/>
        </w:rPr>
      </w:pPr>
      <w:r>
        <w:rPr>
          <w:rFonts w:ascii="Arial" w:eastAsia="Arial" w:hAnsi="Arial" w:cs="Arial"/>
          <w:b/>
          <w:sz w:val="28"/>
          <w:szCs w:val="28"/>
        </w:rPr>
        <w:t xml:space="preserve">Step-by-Step Overview: Intervener Microcredential </w:t>
      </w:r>
    </w:p>
    <w:p w14:paraId="4ECE16BE" w14:textId="1731C12A" w:rsidR="00F33E01" w:rsidRDefault="00000000">
      <w:pPr>
        <w:spacing w:after="200" w:line="240" w:lineRule="auto"/>
        <w:jc w:val="center"/>
        <w:rPr>
          <w:rFonts w:ascii="Arial" w:eastAsia="Arial" w:hAnsi="Arial" w:cs="Arial"/>
          <w:b/>
          <w:sz w:val="28"/>
          <w:szCs w:val="28"/>
        </w:rPr>
      </w:pPr>
      <w:r>
        <w:rPr>
          <w:rFonts w:ascii="Arial" w:eastAsia="Arial" w:hAnsi="Arial" w:cs="Arial"/>
          <w:b/>
          <w:sz w:val="28"/>
          <w:szCs w:val="28"/>
        </w:rPr>
        <w:t>and NICE Certification Process</w:t>
      </w:r>
    </w:p>
    <w:p w14:paraId="4ECE16BF" w14:textId="77777777" w:rsidR="00F33E01" w:rsidRDefault="00000000">
      <w:pPr>
        <w:spacing w:after="200" w:line="240" w:lineRule="auto"/>
        <w:rPr>
          <w:rFonts w:ascii="Arial" w:eastAsia="Arial" w:hAnsi="Arial" w:cs="Arial"/>
          <w:sz w:val="24"/>
          <w:szCs w:val="24"/>
        </w:rPr>
      </w:pPr>
      <w:r>
        <w:rPr>
          <w:rFonts w:ascii="Arial" w:eastAsia="Arial" w:hAnsi="Arial" w:cs="Arial"/>
          <w:sz w:val="24"/>
          <w:szCs w:val="24"/>
        </w:rPr>
        <w:t xml:space="preserve">This document provides a detailed overview of the steps involved in earning microcredentials and full certification to guide you through the process of submitting portfolios to earn one or more intervener microcredentials and/or pursuing the full NICE (National Intervener Certification E-Portfolio) Certification. </w:t>
      </w:r>
    </w:p>
    <w:p w14:paraId="4ECE16C0" w14:textId="77777777" w:rsidR="00F33E01" w:rsidRDefault="00000000">
      <w:pPr>
        <w:spacing w:before="120" w:after="200" w:line="240" w:lineRule="auto"/>
        <w:rPr>
          <w:rFonts w:ascii="Arial" w:eastAsia="Arial" w:hAnsi="Arial" w:cs="Arial"/>
          <w:sz w:val="24"/>
          <w:szCs w:val="24"/>
        </w:rPr>
      </w:pPr>
      <w:r>
        <w:rPr>
          <w:rFonts w:ascii="Arial" w:eastAsia="Arial" w:hAnsi="Arial" w:cs="Arial"/>
          <w:sz w:val="24"/>
          <w:szCs w:val="24"/>
        </w:rPr>
        <w:t>While the PAR</w:t>
      </w:r>
      <w:r>
        <w:rPr>
          <w:rFonts w:ascii="Arial" w:eastAsia="Arial" w:hAnsi="Arial" w:cs="Arial"/>
          <w:sz w:val="24"/>
          <w:szCs w:val="24"/>
          <w:vertAlign w:val="superscript"/>
        </w:rPr>
        <w:t>2</w:t>
      </w:r>
      <w:r>
        <w:rPr>
          <w:rFonts w:ascii="Arial" w:eastAsia="Arial" w:hAnsi="Arial" w:cs="Arial"/>
          <w:sz w:val="24"/>
          <w:szCs w:val="24"/>
        </w:rPr>
        <w:t>A Center team recommends following these steps in a specific order, it's important to understand that the process of artifact development as a part of portfolio creation may not always follow a linear path.  Nevertheless, understanding all the steps outlined below will certainly contribute to achieving the goal.</w:t>
      </w:r>
    </w:p>
    <w:p w14:paraId="4ECE16C1" w14:textId="77777777" w:rsidR="00F33E01" w:rsidRDefault="00F33E01">
      <w:pPr>
        <w:spacing w:after="200" w:line="240" w:lineRule="auto"/>
        <w:rPr>
          <w:rFonts w:ascii="Arial" w:eastAsia="Arial" w:hAnsi="Arial" w:cs="Arial"/>
          <w:sz w:val="24"/>
          <w:szCs w:val="24"/>
        </w:rPr>
      </w:pPr>
    </w:p>
    <w:p w14:paraId="4ECE16C2" w14:textId="77777777" w:rsidR="00F33E01" w:rsidRDefault="00000000">
      <w:pPr>
        <w:numPr>
          <w:ilvl w:val="0"/>
          <w:numId w:val="4"/>
        </w:numPr>
        <w:tabs>
          <w:tab w:val="left" w:pos="630"/>
          <w:tab w:val="left" w:pos="1260"/>
        </w:tabs>
        <w:spacing w:after="200" w:line="240" w:lineRule="auto"/>
        <w:rPr>
          <w:rFonts w:ascii="Arial" w:eastAsia="Arial" w:hAnsi="Arial" w:cs="Arial"/>
          <w:sz w:val="24"/>
          <w:szCs w:val="24"/>
        </w:rPr>
      </w:pPr>
      <w:r>
        <w:rPr>
          <w:rFonts w:ascii="Arial" w:eastAsia="Arial" w:hAnsi="Arial" w:cs="Arial"/>
          <w:sz w:val="24"/>
          <w:szCs w:val="24"/>
        </w:rPr>
        <w:t>Express Initial Interest</w:t>
      </w:r>
    </w:p>
    <w:p w14:paraId="4ECE16C3" w14:textId="77777777" w:rsidR="00F33E01" w:rsidRDefault="00000000">
      <w:pPr>
        <w:numPr>
          <w:ilvl w:val="0"/>
          <w:numId w:val="4"/>
        </w:numPr>
        <w:tabs>
          <w:tab w:val="left" w:pos="630"/>
          <w:tab w:val="left" w:pos="1260"/>
        </w:tabs>
        <w:spacing w:after="200" w:line="240" w:lineRule="auto"/>
        <w:rPr>
          <w:rFonts w:ascii="Arial" w:eastAsia="Arial" w:hAnsi="Arial" w:cs="Arial"/>
          <w:sz w:val="24"/>
          <w:szCs w:val="24"/>
        </w:rPr>
      </w:pPr>
      <w:r>
        <w:rPr>
          <w:rFonts w:ascii="Arial" w:eastAsia="Arial" w:hAnsi="Arial" w:cs="Arial"/>
          <w:sz w:val="24"/>
          <w:szCs w:val="24"/>
        </w:rPr>
        <w:t>Review Policies, Procedures, and Training Module</w:t>
      </w:r>
    </w:p>
    <w:p w14:paraId="4ECE16C4" w14:textId="77777777" w:rsidR="00F33E01" w:rsidRDefault="00000000">
      <w:pPr>
        <w:numPr>
          <w:ilvl w:val="0"/>
          <w:numId w:val="4"/>
        </w:numPr>
        <w:tabs>
          <w:tab w:val="left" w:pos="630"/>
          <w:tab w:val="left" w:pos="1260"/>
        </w:tabs>
        <w:spacing w:after="200" w:line="240" w:lineRule="auto"/>
        <w:rPr>
          <w:rFonts w:ascii="Arial" w:eastAsia="Arial" w:hAnsi="Arial" w:cs="Arial"/>
          <w:sz w:val="24"/>
          <w:szCs w:val="24"/>
        </w:rPr>
      </w:pPr>
      <w:r>
        <w:rPr>
          <w:rFonts w:ascii="Arial" w:eastAsia="Arial" w:hAnsi="Arial" w:cs="Arial"/>
          <w:sz w:val="24"/>
          <w:szCs w:val="24"/>
        </w:rPr>
        <w:t>Determine Microcredential (s) or Full Certification to be pursued</w:t>
      </w:r>
    </w:p>
    <w:p w14:paraId="4ECE16C5" w14:textId="77777777" w:rsidR="00F33E01" w:rsidRDefault="00000000">
      <w:pPr>
        <w:numPr>
          <w:ilvl w:val="0"/>
          <w:numId w:val="4"/>
        </w:numPr>
        <w:tabs>
          <w:tab w:val="left" w:pos="630"/>
          <w:tab w:val="left" w:pos="1260"/>
        </w:tabs>
        <w:spacing w:after="200" w:line="240" w:lineRule="auto"/>
        <w:rPr>
          <w:rFonts w:ascii="Arial" w:eastAsia="Arial" w:hAnsi="Arial" w:cs="Arial"/>
          <w:sz w:val="24"/>
          <w:szCs w:val="24"/>
        </w:rPr>
      </w:pPr>
      <w:r>
        <w:rPr>
          <w:rFonts w:ascii="Arial" w:eastAsia="Arial" w:hAnsi="Arial" w:cs="Arial"/>
          <w:sz w:val="24"/>
          <w:szCs w:val="24"/>
        </w:rPr>
        <w:t>Register for you Microcredential (s) or Certification</w:t>
      </w:r>
    </w:p>
    <w:p w14:paraId="4ECE16C6" w14:textId="77777777" w:rsidR="00F33E01" w:rsidRDefault="00000000">
      <w:pPr>
        <w:numPr>
          <w:ilvl w:val="0"/>
          <w:numId w:val="4"/>
        </w:numPr>
        <w:tabs>
          <w:tab w:val="left" w:pos="630"/>
          <w:tab w:val="left" w:pos="1260"/>
        </w:tabs>
        <w:spacing w:after="200" w:line="240" w:lineRule="auto"/>
        <w:rPr>
          <w:rFonts w:ascii="Arial" w:eastAsia="Arial" w:hAnsi="Arial" w:cs="Arial"/>
          <w:sz w:val="24"/>
          <w:szCs w:val="24"/>
        </w:rPr>
      </w:pPr>
      <w:r>
        <w:rPr>
          <w:rFonts w:ascii="Arial" w:eastAsia="Arial" w:hAnsi="Arial" w:cs="Arial"/>
          <w:sz w:val="24"/>
          <w:szCs w:val="24"/>
        </w:rPr>
        <w:t>Receive NICE Microcredential Template Documents</w:t>
      </w:r>
    </w:p>
    <w:p w14:paraId="4ECE16C7" w14:textId="77777777" w:rsidR="00F33E01" w:rsidRDefault="00000000">
      <w:pPr>
        <w:numPr>
          <w:ilvl w:val="0"/>
          <w:numId w:val="4"/>
        </w:numPr>
        <w:tabs>
          <w:tab w:val="left" w:pos="630"/>
          <w:tab w:val="left" w:pos="1260"/>
        </w:tabs>
        <w:spacing w:after="200" w:line="240" w:lineRule="auto"/>
        <w:rPr>
          <w:rFonts w:ascii="Arial" w:eastAsia="Arial" w:hAnsi="Arial" w:cs="Arial"/>
          <w:sz w:val="24"/>
          <w:szCs w:val="24"/>
        </w:rPr>
      </w:pPr>
      <w:r>
        <w:rPr>
          <w:rFonts w:ascii="Arial" w:eastAsia="Arial" w:hAnsi="Arial" w:cs="Arial"/>
          <w:sz w:val="24"/>
          <w:szCs w:val="24"/>
        </w:rPr>
        <w:t>Gather Your Documents</w:t>
      </w:r>
    </w:p>
    <w:p w14:paraId="4ECE16C8" w14:textId="77777777" w:rsidR="00F33E01" w:rsidRDefault="00000000">
      <w:pPr>
        <w:numPr>
          <w:ilvl w:val="0"/>
          <w:numId w:val="4"/>
        </w:numPr>
        <w:tabs>
          <w:tab w:val="left" w:pos="630"/>
          <w:tab w:val="left" w:pos="1260"/>
        </w:tabs>
        <w:spacing w:after="200" w:line="240" w:lineRule="auto"/>
        <w:rPr>
          <w:rFonts w:ascii="Arial" w:eastAsia="Arial" w:hAnsi="Arial" w:cs="Arial"/>
          <w:sz w:val="24"/>
          <w:szCs w:val="24"/>
        </w:rPr>
      </w:pPr>
      <w:r>
        <w:rPr>
          <w:rFonts w:ascii="Arial" w:eastAsia="Arial" w:hAnsi="Arial" w:cs="Arial"/>
          <w:sz w:val="24"/>
          <w:szCs w:val="24"/>
        </w:rPr>
        <w:t>Build your Portfolio</w:t>
      </w:r>
    </w:p>
    <w:p w14:paraId="4ECE16C9" w14:textId="77777777" w:rsidR="00F33E01" w:rsidRDefault="00000000">
      <w:pPr>
        <w:numPr>
          <w:ilvl w:val="0"/>
          <w:numId w:val="4"/>
        </w:numPr>
        <w:tabs>
          <w:tab w:val="left" w:pos="630"/>
          <w:tab w:val="left" w:pos="1260"/>
        </w:tabs>
        <w:spacing w:after="200" w:line="240" w:lineRule="auto"/>
        <w:rPr>
          <w:rFonts w:ascii="Arial" w:eastAsia="Arial" w:hAnsi="Arial" w:cs="Arial"/>
          <w:sz w:val="24"/>
          <w:szCs w:val="24"/>
        </w:rPr>
      </w:pPr>
      <w:r>
        <w:rPr>
          <w:rFonts w:ascii="Arial" w:eastAsia="Arial" w:hAnsi="Arial" w:cs="Arial"/>
          <w:sz w:val="24"/>
          <w:szCs w:val="24"/>
        </w:rPr>
        <w:t xml:space="preserve">Recommendation by the Candidate’s Mentor for Portfolio Submission </w:t>
      </w:r>
    </w:p>
    <w:p w14:paraId="4ECE16CA" w14:textId="77777777" w:rsidR="00F33E01" w:rsidRDefault="00000000">
      <w:pPr>
        <w:numPr>
          <w:ilvl w:val="0"/>
          <w:numId w:val="4"/>
        </w:numPr>
        <w:tabs>
          <w:tab w:val="left" w:pos="630"/>
          <w:tab w:val="left" w:pos="1260"/>
        </w:tabs>
        <w:spacing w:after="200" w:line="240" w:lineRule="auto"/>
        <w:rPr>
          <w:rFonts w:ascii="Arial" w:eastAsia="Arial" w:hAnsi="Arial" w:cs="Arial"/>
          <w:sz w:val="24"/>
          <w:szCs w:val="24"/>
        </w:rPr>
      </w:pPr>
      <w:r>
        <w:rPr>
          <w:rFonts w:ascii="Arial" w:eastAsia="Arial" w:hAnsi="Arial" w:cs="Arial"/>
          <w:sz w:val="24"/>
          <w:szCs w:val="24"/>
        </w:rPr>
        <w:t>Submit your portfolio for review</w:t>
      </w:r>
    </w:p>
    <w:p w14:paraId="4ECE16CB" w14:textId="77777777" w:rsidR="00F33E01" w:rsidRDefault="00000000">
      <w:pPr>
        <w:numPr>
          <w:ilvl w:val="0"/>
          <w:numId w:val="4"/>
        </w:numPr>
        <w:tabs>
          <w:tab w:val="left" w:pos="630"/>
          <w:tab w:val="left" w:pos="1260"/>
        </w:tabs>
        <w:spacing w:after="200" w:line="240" w:lineRule="auto"/>
        <w:rPr>
          <w:rFonts w:ascii="Arial" w:eastAsia="Arial" w:hAnsi="Arial" w:cs="Arial"/>
          <w:sz w:val="24"/>
          <w:szCs w:val="24"/>
        </w:rPr>
      </w:pPr>
      <w:r>
        <w:rPr>
          <w:rFonts w:ascii="Arial" w:eastAsia="Arial" w:hAnsi="Arial" w:cs="Arial"/>
          <w:sz w:val="24"/>
          <w:szCs w:val="24"/>
        </w:rPr>
        <w:t>Review process</w:t>
      </w:r>
    </w:p>
    <w:p w14:paraId="4ECE16CC" w14:textId="77777777" w:rsidR="00F33E01" w:rsidRDefault="00000000">
      <w:pPr>
        <w:numPr>
          <w:ilvl w:val="0"/>
          <w:numId w:val="4"/>
        </w:numPr>
        <w:tabs>
          <w:tab w:val="left" w:pos="630"/>
          <w:tab w:val="left" w:pos="1260"/>
        </w:tabs>
        <w:spacing w:after="200" w:line="240" w:lineRule="auto"/>
        <w:rPr>
          <w:rFonts w:ascii="Arial" w:eastAsia="Arial" w:hAnsi="Arial" w:cs="Arial"/>
          <w:sz w:val="24"/>
          <w:szCs w:val="24"/>
        </w:rPr>
      </w:pPr>
      <w:r>
        <w:rPr>
          <w:rFonts w:ascii="Arial" w:eastAsia="Arial" w:hAnsi="Arial" w:cs="Arial"/>
          <w:sz w:val="24"/>
          <w:szCs w:val="24"/>
        </w:rPr>
        <w:t>Earn Microcredential, Badge, and Certification</w:t>
      </w:r>
    </w:p>
    <w:p w14:paraId="4ECE16CD" w14:textId="77777777" w:rsidR="00F33E01" w:rsidRDefault="00000000">
      <w:pPr>
        <w:numPr>
          <w:ilvl w:val="0"/>
          <w:numId w:val="4"/>
        </w:numPr>
        <w:tabs>
          <w:tab w:val="left" w:pos="630"/>
          <w:tab w:val="left" w:pos="1260"/>
        </w:tabs>
        <w:spacing w:after="200" w:line="240" w:lineRule="auto"/>
        <w:rPr>
          <w:rFonts w:ascii="Arial" w:eastAsia="Arial" w:hAnsi="Arial" w:cs="Arial"/>
          <w:sz w:val="24"/>
          <w:szCs w:val="24"/>
        </w:rPr>
      </w:pPr>
      <w:r>
        <w:rPr>
          <w:rFonts w:ascii="Arial" w:eastAsia="Arial" w:hAnsi="Arial" w:cs="Arial"/>
          <w:sz w:val="24"/>
          <w:szCs w:val="24"/>
        </w:rPr>
        <w:t>Plan for Continued Professional Growth</w:t>
      </w:r>
    </w:p>
    <w:p w14:paraId="4ECE16CE" w14:textId="77777777" w:rsidR="00F33E01" w:rsidRDefault="00F33E01">
      <w:pPr>
        <w:spacing w:after="200" w:line="240" w:lineRule="auto"/>
        <w:ind w:left="720"/>
        <w:rPr>
          <w:rFonts w:ascii="Arial" w:eastAsia="Arial" w:hAnsi="Arial" w:cs="Arial"/>
          <w:sz w:val="24"/>
          <w:szCs w:val="24"/>
        </w:rPr>
      </w:pPr>
    </w:p>
    <w:p w14:paraId="4ECE16CF" w14:textId="77777777" w:rsidR="00F33E01" w:rsidRDefault="00000000">
      <w:pPr>
        <w:pStyle w:val="Heading1"/>
        <w:spacing w:after="200"/>
      </w:pPr>
      <w:bookmarkStart w:id="0" w:name="_heading=h.1c5wfam75hvw" w:colFirst="0" w:colLast="0"/>
      <w:bookmarkEnd w:id="0"/>
      <w:r>
        <w:lastRenderedPageBreak/>
        <w:t xml:space="preserve">Step 1: Express Initial Interest </w:t>
      </w:r>
    </w:p>
    <w:p w14:paraId="4ECE16D0" w14:textId="77777777" w:rsidR="00F33E01" w:rsidRDefault="00000000">
      <w:pPr>
        <w:spacing w:after="200" w:line="240" w:lineRule="auto"/>
        <w:ind w:left="720"/>
        <w:rPr>
          <w:rFonts w:ascii="Arial" w:eastAsia="Arial" w:hAnsi="Arial" w:cs="Arial"/>
          <w:sz w:val="24"/>
          <w:szCs w:val="24"/>
        </w:rPr>
      </w:pPr>
      <w:r>
        <w:rPr>
          <w:rFonts w:ascii="Arial" w:eastAsia="Arial" w:hAnsi="Arial" w:cs="Arial"/>
          <w:sz w:val="24"/>
          <w:szCs w:val="24"/>
        </w:rPr>
        <w:t>Begin by contacting your State DeafBlind Project or the PAR²A Center (email: ritu.chopra@ucdenver.edu) to express your interest in pursuing one or more Intervener Microcredentials and/or the full NICE Certification.</w:t>
      </w:r>
    </w:p>
    <w:p w14:paraId="4ECE16D1" w14:textId="77777777" w:rsidR="00F33E01" w:rsidRDefault="00000000">
      <w:pPr>
        <w:spacing w:after="200" w:line="240" w:lineRule="auto"/>
        <w:ind w:left="720"/>
        <w:rPr>
          <w:rFonts w:ascii="Arial" w:eastAsia="Arial" w:hAnsi="Arial" w:cs="Arial"/>
          <w:sz w:val="24"/>
          <w:szCs w:val="24"/>
        </w:rPr>
      </w:pPr>
      <w:r>
        <w:rPr>
          <w:rFonts w:ascii="Arial" w:eastAsia="Arial" w:hAnsi="Arial" w:cs="Arial"/>
          <w:sz w:val="24"/>
          <w:szCs w:val="24"/>
        </w:rPr>
        <w:t>Before starting the microcredential process, you must secure a mentor with support from your State DeafBlind Project. Having a mentor in place is a required step to ensure proper guidance throughout the process.</w:t>
      </w:r>
    </w:p>
    <w:p w14:paraId="4ECE16D2" w14:textId="77777777" w:rsidR="00F33E01" w:rsidRDefault="00000000">
      <w:pPr>
        <w:pStyle w:val="Heading1"/>
        <w:spacing w:after="200" w:line="240" w:lineRule="auto"/>
      </w:pPr>
      <w:bookmarkStart w:id="1" w:name="_heading=h.x6nzx4dloe0l" w:colFirst="0" w:colLast="0"/>
      <w:bookmarkEnd w:id="1"/>
      <w:r>
        <w:t>Step 2: Review Policies, Procedures, and Training Module</w:t>
      </w:r>
    </w:p>
    <w:p w14:paraId="4ECE16D3" w14:textId="77777777" w:rsidR="00F33E01" w:rsidRDefault="00000000">
      <w:pPr>
        <w:spacing w:after="200" w:line="240" w:lineRule="auto"/>
        <w:ind w:left="720"/>
        <w:rPr>
          <w:rFonts w:ascii="Arial" w:eastAsia="Arial" w:hAnsi="Arial" w:cs="Arial"/>
          <w:sz w:val="24"/>
          <w:szCs w:val="24"/>
        </w:rPr>
      </w:pPr>
      <w:r>
        <w:rPr>
          <w:rFonts w:ascii="Arial" w:eastAsia="Arial" w:hAnsi="Arial" w:cs="Arial"/>
          <w:sz w:val="24"/>
          <w:szCs w:val="24"/>
        </w:rPr>
        <w:t xml:space="preserve">Candidates will review the </w:t>
      </w:r>
      <w:hyperlink r:id="rId9" w:anchor="heading=h.tlhhu6e9b8r3">
        <w:r>
          <w:rPr>
            <w:rFonts w:ascii="Arial" w:eastAsia="Arial" w:hAnsi="Arial" w:cs="Arial"/>
            <w:color w:val="0097A7"/>
            <w:sz w:val="24"/>
            <w:szCs w:val="24"/>
            <w:u w:val="single"/>
          </w:rPr>
          <w:t>Intervener Microcredentials and National Intervener Certification ePortfolio (NICE) Policy and Procedures</w:t>
        </w:r>
      </w:hyperlink>
      <w:r>
        <w:rPr>
          <w:rFonts w:ascii="Arial" w:eastAsia="Arial" w:hAnsi="Arial" w:cs="Arial"/>
          <w:color w:val="595959"/>
          <w:sz w:val="24"/>
          <w:szCs w:val="24"/>
        </w:rPr>
        <w:t xml:space="preserve"> </w:t>
      </w:r>
      <w:r>
        <w:rPr>
          <w:rFonts w:ascii="Arial" w:eastAsia="Arial" w:hAnsi="Arial" w:cs="Arial"/>
          <w:sz w:val="24"/>
          <w:szCs w:val="24"/>
        </w:rPr>
        <w:t xml:space="preserve"> document and complete the associated training.</w:t>
      </w:r>
    </w:p>
    <w:p w14:paraId="4ECE16D4" w14:textId="77777777" w:rsidR="00F33E01" w:rsidRDefault="00000000">
      <w:pPr>
        <w:spacing w:before="120" w:after="200" w:line="240" w:lineRule="auto"/>
        <w:ind w:left="720"/>
        <w:rPr>
          <w:rFonts w:ascii="Arial" w:eastAsia="Arial" w:hAnsi="Arial" w:cs="Arial"/>
          <w:b/>
          <w:sz w:val="24"/>
          <w:szCs w:val="24"/>
        </w:rPr>
      </w:pPr>
      <w:r>
        <w:rPr>
          <w:rFonts w:ascii="Arial" w:eastAsia="Arial" w:hAnsi="Arial" w:cs="Arial"/>
          <w:sz w:val="24"/>
          <w:szCs w:val="24"/>
        </w:rPr>
        <w:t>These two resources serve as essential guides for both candidates and mentors as they prepare the ePortfolio submission.</w:t>
      </w:r>
    </w:p>
    <w:p w14:paraId="4ECE16D5" w14:textId="77777777" w:rsidR="00F33E01" w:rsidRDefault="00000000">
      <w:pPr>
        <w:pStyle w:val="Heading1"/>
        <w:spacing w:after="200" w:line="240" w:lineRule="auto"/>
      </w:pPr>
      <w:bookmarkStart w:id="2" w:name="_heading=h.xx4zro7ea53y" w:colFirst="0" w:colLast="0"/>
      <w:bookmarkEnd w:id="2"/>
      <w:r>
        <w:t>Step 3: Determine Microcredential(s) or Full Certification</w:t>
      </w:r>
    </w:p>
    <w:p w14:paraId="4ECE16D6" w14:textId="77777777" w:rsidR="00F33E01" w:rsidRDefault="00000000">
      <w:pPr>
        <w:spacing w:after="200" w:line="240" w:lineRule="auto"/>
        <w:ind w:left="720"/>
        <w:rPr>
          <w:rFonts w:ascii="Arial" w:eastAsia="Arial" w:hAnsi="Arial" w:cs="Arial"/>
          <w:sz w:val="24"/>
          <w:szCs w:val="24"/>
        </w:rPr>
      </w:pPr>
      <w:r>
        <w:rPr>
          <w:rFonts w:ascii="Arial" w:eastAsia="Arial" w:hAnsi="Arial" w:cs="Arial"/>
          <w:sz w:val="24"/>
          <w:szCs w:val="24"/>
        </w:rPr>
        <w:t xml:space="preserve">After completing step two, it's important, with your mentor's support, to select the microcredential(s) you wish to pursue. </w:t>
      </w:r>
    </w:p>
    <w:p w14:paraId="4ECE16D7" w14:textId="77777777" w:rsidR="00F33E01" w:rsidRDefault="00000000">
      <w:pPr>
        <w:spacing w:before="120" w:after="200" w:line="240" w:lineRule="auto"/>
        <w:ind w:left="720"/>
        <w:rPr>
          <w:rFonts w:ascii="Arial" w:eastAsia="Arial" w:hAnsi="Arial" w:cs="Arial"/>
          <w:i/>
          <w:sz w:val="24"/>
          <w:szCs w:val="24"/>
        </w:rPr>
      </w:pPr>
      <w:r>
        <w:rPr>
          <w:rFonts w:ascii="Arial" w:eastAsia="Arial" w:hAnsi="Arial" w:cs="Arial"/>
          <w:sz w:val="24"/>
          <w:szCs w:val="24"/>
        </w:rPr>
        <w:t>Each microcredential corresponds to a specific standard from the</w:t>
      </w:r>
      <w:hyperlink r:id="rId10">
        <w:r>
          <w:rPr>
            <w:rFonts w:ascii="Arial" w:eastAsia="Arial" w:hAnsi="Arial" w:cs="Arial"/>
            <w:color w:val="467886"/>
            <w:sz w:val="24"/>
            <w:szCs w:val="24"/>
            <w:u w:val="single"/>
          </w:rPr>
          <w:t xml:space="preserve"> Council for Exceptional Children Intervener Standards</w:t>
        </w:r>
      </w:hyperlink>
      <w:r>
        <w:rPr>
          <w:rFonts w:ascii="Arial" w:eastAsia="Arial" w:hAnsi="Arial" w:cs="Arial"/>
          <w:sz w:val="24"/>
          <w:szCs w:val="24"/>
        </w:rPr>
        <w:t>, which you will learn more about in the next learning activity.</w:t>
      </w:r>
    </w:p>
    <w:p w14:paraId="4ECE16D8" w14:textId="77777777" w:rsidR="00F33E01" w:rsidRDefault="00000000">
      <w:pPr>
        <w:spacing w:after="200" w:line="240" w:lineRule="auto"/>
        <w:rPr>
          <w:rFonts w:ascii="Arial" w:eastAsia="Arial" w:hAnsi="Arial" w:cs="Arial"/>
          <w:b/>
          <w:sz w:val="24"/>
          <w:szCs w:val="24"/>
        </w:rPr>
      </w:pPr>
      <w:r>
        <w:rPr>
          <w:rFonts w:ascii="Arial" w:eastAsia="Arial" w:hAnsi="Arial" w:cs="Arial"/>
          <w:i/>
          <w:sz w:val="24"/>
          <w:szCs w:val="24"/>
        </w:rPr>
        <w:t xml:space="preserve">Alignment of Microcredentials and CEC Intervener Standards   </w:t>
      </w:r>
    </w:p>
    <w:tbl>
      <w:tblPr>
        <w:tblStyle w:val="a"/>
        <w:tblW w:w="9340" w:type="dxa"/>
        <w:tblLayout w:type="fixed"/>
        <w:tblLook w:val="0400" w:firstRow="0" w:lastRow="0" w:firstColumn="0" w:lastColumn="0" w:noHBand="0" w:noVBand="1"/>
      </w:tblPr>
      <w:tblGrid>
        <w:gridCol w:w="4830"/>
        <w:gridCol w:w="4510"/>
      </w:tblGrid>
      <w:tr w:rsidR="00F33E01" w14:paraId="4ECE16DC" w14:textId="77777777">
        <w:trPr>
          <w:trHeight w:val="480"/>
        </w:trPr>
        <w:tc>
          <w:tcPr>
            <w:tcW w:w="4830" w:type="dxa"/>
            <w:tcBorders>
              <w:top w:val="single" w:sz="8" w:space="0" w:color="000000"/>
              <w:left w:val="single" w:sz="8" w:space="0" w:color="000000"/>
              <w:bottom w:val="single" w:sz="8" w:space="0" w:color="000000"/>
              <w:right w:val="single" w:sz="8" w:space="0" w:color="000000"/>
            </w:tcBorders>
            <w:shd w:val="clear" w:color="auto" w:fill="C9DAF8"/>
            <w:tcMar>
              <w:top w:w="75" w:type="dxa"/>
              <w:left w:w="105" w:type="dxa"/>
              <w:bottom w:w="75" w:type="dxa"/>
              <w:right w:w="105" w:type="dxa"/>
            </w:tcMar>
          </w:tcPr>
          <w:p w14:paraId="4ECE16D9" w14:textId="77777777" w:rsidR="00F33E01" w:rsidRDefault="00000000">
            <w:pPr>
              <w:spacing w:after="200" w:line="240" w:lineRule="auto"/>
              <w:rPr>
                <w:rFonts w:ascii="Arial" w:eastAsia="Arial" w:hAnsi="Arial" w:cs="Arial"/>
                <w:sz w:val="24"/>
                <w:szCs w:val="24"/>
              </w:rPr>
            </w:pPr>
            <w:r>
              <w:rPr>
                <w:rFonts w:ascii="Arial" w:eastAsia="Arial" w:hAnsi="Arial" w:cs="Arial"/>
                <w:sz w:val="24"/>
                <w:szCs w:val="24"/>
              </w:rPr>
              <w:t> </w:t>
            </w:r>
          </w:p>
          <w:p w14:paraId="4ECE16DA" w14:textId="77777777" w:rsidR="00F33E01" w:rsidRDefault="00000000">
            <w:pPr>
              <w:spacing w:after="200" w:line="240" w:lineRule="auto"/>
              <w:jc w:val="center"/>
              <w:rPr>
                <w:rFonts w:ascii="Arial" w:eastAsia="Arial" w:hAnsi="Arial" w:cs="Arial"/>
                <w:sz w:val="24"/>
                <w:szCs w:val="24"/>
              </w:rPr>
            </w:pPr>
            <w:r>
              <w:rPr>
                <w:rFonts w:ascii="Arial" w:eastAsia="Arial" w:hAnsi="Arial" w:cs="Arial"/>
                <w:b/>
                <w:sz w:val="24"/>
                <w:szCs w:val="24"/>
              </w:rPr>
              <w:t>CEC Intervener Standards </w:t>
            </w:r>
          </w:p>
        </w:tc>
        <w:tc>
          <w:tcPr>
            <w:tcW w:w="4510" w:type="dxa"/>
            <w:tcBorders>
              <w:top w:val="single" w:sz="8" w:space="0" w:color="000000"/>
              <w:left w:val="single" w:sz="8" w:space="0" w:color="000000"/>
              <w:bottom w:val="single" w:sz="8" w:space="0" w:color="000000"/>
              <w:right w:val="single" w:sz="8" w:space="0" w:color="000000"/>
            </w:tcBorders>
            <w:shd w:val="clear" w:color="auto" w:fill="C9DAF8"/>
            <w:tcMar>
              <w:top w:w="75" w:type="dxa"/>
              <w:left w:w="105" w:type="dxa"/>
              <w:bottom w:w="75" w:type="dxa"/>
              <w:right w:w="105" w:type="dxa"/>
            </w:tcMar>
          </w:tcPr>
          <w:p w14:paraId="4ECE16DB" w14:textId="77777777" w:rsidR="00F33E01" w:rsidRDefault="00000000">
            <w:pPr>
              <w:spacing w:after="200" w:line="240" w:lineRule="auto"/>
              <w:jc w:val="center"/>
              <w:rPr>
                <w:rFonts w:ascii="Arial" w:eastAsia="Arial" w:hAnsi="Arial" w:cs="Arial"/>
                <w:sz w:val="24"/>
                <w:szCs w:val="24"/>
              </w:rPr>
            </w:pPr>
            <w:proofErr w:type="gramStart"/>
            <w:r>
              <w:rPr>
                <w:rFonts w:ascii="Arial" w:eastAsia="Arial" w:hAnsi="Arial" w:cs="Arial"/>
                <w:b/>
                <w:sz w:val="24"/>
                <w:szCs w:val="24"/>
              </w:rPr>
              <w:t>Microcredential  Titles</w:t>
            </w:r>
            <w:proofErr w:type="gramEnd"/>
          </w:p>
        </w:tc>
      </w:tr>
      <w:tr w:rsidR="00F33E01" w14:paraId="4ECE16DF" w14:textId="77777777">
        <w:trPr>
          <w:trHeight w:val="328"/>
        </w:trPr>
        <w:tc>
          <w:tcPr>
            <w:tcW w:w="483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DD"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t>Standard 1</w:t>
            </w:r>
            <w:r>
              <w:rPr>
                <w:rFonts w:ascii="Arial" w:eastAsia="Arial" w:hAnsi="Arial" w:cs="Arial"/>
                <w:color w:val="363636"/>
                <w:sz w:val="24"/>
                <w:szCs w:val="24"/>
              </w:rPr>
              <w:t>: Engaging in Professional Learning and Practice within Ethical Guidelines</w:t>
            </w:r>
          </w:p>
        </w:tc>
        <w:tc>
          <w:tcPr>
            <w:tcW w:w="451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DE"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t>Microcredential #1 – Intervener:</w:t>
            </w:r>
            <w:r>
              <w:rPr>
                <w:rFonts w:ascii="Arial" w:eastAsia="Arial" w:hAnsi="Arial" w:cs="Arial"/>
                <w:color w:val="363636"/>
                <w:sz w:val="24"/>
                <w:szCs w:val="24"/>
              </w:rPr>
              <w:t xml:space="preserve"> Professional Learning/Ethical Practice</w:t>
            </w:r>
          </w:p>
        </w:tc>
      </w:tr>
      <w:tr w:rsidR="00F33E01" w14:paraId="4ECE16E2" w14:textId="77777777">
        <w:trPr>
          <w:trHeight w:val="373"/>
        </w:trPr>
        <w:tc>
          <w:tcPr>
            <w:tcW w:w="483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E0"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lastRenderedPageBreak/>
              <w:t>Standard 2:</w:t>
            </w:r>
            <w:r>
              <w:rPr>
                <w:rFonts w:ascii="Arial" w:eastAsia="Arial" w:hAnsi="Arial" w:cs="Arial"/>
                <w:color w:val="363636"/>
                <w:sz w:val="24"/>
                <w:szCs w:val="24"/>
              </w:rPr>
              <w:t xml:space="preserve"> Understanding and Addressing Each Individual’s Developmental and Learning Needs</w:t>
            </w:r>
          </w:p>
        </w:tc>
        <w:tc>
          <w:tcPr>
            <w:tcW w:w="451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E1"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t>Microcredential #2 – Intervener:</w:t>
            </w:r>
            <w:r>
              <w:rPr>
                <w:rFonts w:ascii="Arial" w:eastAsia="Arial" w:hAnsi="Arial" w:cs="Arial"/>
                <w:color w:val="363636"/>
                <w:sz w:val="24"/>
                <w:szCs w:val="24"/>
              </w:rPr>
              <w:t xml:space="preserve"> Individual’s Developmental and Learning Needs</w:t>
            </w:r>
          </w:p>
        </w:tc>
      </w:tr>
      <w:tr w:rsidR="00F33E01" w14:paraId="4ECE16E5" w14:textId="77777777">
        <w:trPr>
          <w:trHeight w:val="382"/>
        </w:trPr>
        <w:tc>
          <w:tcPr>
            <w:tcW w:w="483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E3"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t>Standard 3:</w:t>
            </w:r>
            <w:r>
              <w:rPr>
                <w:rFonts w:ascii="Arial" w:eastAsia="Arial" w:hAnsi="Arial" w:cs="Arial"/>
                <w:color w:val="363636"/>
                <w:sz w:val="24"/>
                <w:szCs w:val="24"/>
              </w:rPr>
              <w:t xml:space="preserve"> Demonstrating Subject Matter Content and Specialized Curricular Knowledge</w:t>
            </w:r>
          </w:p>
        </w:tc>
        <w:tc>
          <w:tcPr>
            <w:tcW w:w="451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E4"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t>Microcredential #3- Intervener</w:t>
            </w:r>
            <w:r>
              <w:rPr>
                <w:rFonts w:ascii="Arial" w:eastAsia="Arial" w:hAnsi="Arial" w:cs="Arial"/>
                <w:color w:val="363636"/>
                <w:sz w:val="24"/>
                <w:szCs w:val="24"/>
              </w:rPr>
              <w:t>: Subject Matter Content and Curricular Knowledge</w:t>
            </w:r>
          </w:p>
        </w:tc>
      </w:tr>
      <w:tr w:rsidR="00F33E01" w14:paraId="4ECE16E8" w14:textId="77777777">
        <w:trPr>
          <w:trHeight w:val="409"/>
        </w:trPr>
        <w:tc>
          <w:tcPr>
            <w:tcW w:w="483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E6"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t>Standard 4</w:t>
            </w:r>
            <w:r>
              <w:rPr>
                <w:rFonts w:ascii="Arial" w:eastAsia="Arial" w:hAnsi="Arial" w:cs="Arial"/>
                <w:color w:val="363636"/>
                <w:sz w:val="24"/>
                <w:szCs w:val="24"/>
              </w:rPr>
              <w:t>: Using Assessment to Understand the Learner and the Learning Environment for Data-Based Decision Making</w:t>
            </w:r>
          </w:p>
        </w:tc>
        <w:tc>
          <w:tcPr>
            <w:tcW w:w="451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E7"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t>Microcredential #4 - Intervener</w:t>
            </w:r>
            <w:r>
              <w:rPr>
                <w:rFonts w:ascii="Arial" w:eastAsia="Arial" w:hAnsi="Arial" w:cs="Arial"/>
                <w:color w:val="363636"/>
                <w:sz w:val="24"/>
                <w:szCs w:val="24"/>
              </w:rPr>
              <w:t>: Assessing the Learner and Learning Environment</w:t>
            </w:r>
          </w:p>
        </w:tc>
      </w:tr>
      <w:tr w:rsidR="00F33E01" w14:paraId="4ECE16EB" w14:textId="77777777">
        <w:trPr>
          <w:trHeight w:val="130"/>
        </w:trPr>
        <w:tc>
          <w:tcPr>
            <w:tcW w:w="483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E9"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t>Standard 5:</w:t>
            </w:r>
            <w:r>
              <w:rPr>
                <w:rFonts w:ascii="Arial" w:eastAsia="Arial" w:hAnsi="Arial" w:cs="Arial"/>
                <w:color w:val="363636"/>
                <w:sz w:val="24"/>
                <w:szCs w:val="24"/>
              </w:rPr>
              <w:t xml:space="preserve"> Supporting Learning Using Effective Instruction</w:t>
            </w:r>
          </w:p>
        </w:tc>
        <w:tc>
          <w:tcPr>
            <w:tcW w:w="451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EA"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t>Micro credential #5 - Intervener:</w:t>
            </w:r>
            <w:r>
              <w:rPr>
                <w:rFonts w:ascii="Arial" w:eastAsia="Arial" w:hAnsi="Arial" w:cs="Arial"/>
                <w:color w:val="363636"/>
                <w:sz w:val="24"/>
                <w:szCs w:val="24"/>
              </w:rPr>
              <w:t xml:space="preserve"> Supports in Effective Instruction</w:t>
            </w:r>
          </w:p>
        </w:tc>
      </w:tr>
      <w:tr w:rsidR="00F33E01" w14:paraId="4ECE16EE" w14:textId="77777777">
        <w:trPr>
          <w:trHeight w:val="418"/>
        </w:trPr>
        <w:tc>
          <w:tcPr>
            <w:tcW w:w="483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EC"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t>Standard 6</w:t>
            </w:r>
            <w:r>
              <w:rPr>
                <w:rFonts w:ascii="Arial" w:eastAsia="Arial" w:hAnsi="Arial" w:cs="Arial"/>
                <w:color w:val="363636"/>
                <w:sz w:val="24"/>
                <w:szCs w:val="24"/>
              </w:rPr>
              <w:t>: Supporting Social, Emotional, and Behavioral Growth</w:t>
            </w:r>
          </w:p>
        </w:tc>
        <w:tc>
          <w:tcPr>
            <w:tcW w:w="451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ED"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t>Micro credential #6 - Intervener</w:t>
            </w:r>
            <w:r>
              <w:rPr>
                <w:rFonts w:ascii="Arial" w:eastAsia="Arial" w:hAnsi="Arial" w:cs="Arial"/>
                <w:color w:val="363636"/>
                <w:sz w:val="24"/>
                <w:szCs w:val="24"/>
              </w:rPr>
              <w:t>: Supports for Social, Emotional, and Behavioral Growth</w:t>
            </w:r>
          </w:p>
        </w:tc>
      </w:tr>
      <w:tr w:rsidR="00F33E01" w14:paraId="4ECE16F2" w14:textId="77777777">
        <w:trPr>
          <w:trHeight w:val="364"/>
        </w:trPr>
        <w:tc>
          <w:tcPr>
            <w:tcW w:w="483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EF"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t>Standard 7</w:t>
            </w:r>
            <w:r>
              <w:rPr>
                <w:rFonts w:ascii="Arial" w:eastAsia="Arial" w:hAnsi="Arial" w:cs="Arial"/>
                <w:color w:val="363636"/>
                <w:sz w:val="24"/>
                <w:szCs w:val="24"/>
              </w:rPr>
              <w:t>: Collaborating with Team Members</w:t>
            </w:r>
          </w:p>
          <w:p w14:paraId="4ECE16F0" w14:textId="77777777" w:rsidR="00F33E01" w:rsidRDefault="00F33E01">
            <w:pPr>
              <w:spacing w:after="200" w:line="240" w:lineRule="auto"/>
              <w:rPr>
                <w:rFonts w:ascii="Arial" w:eastAsia="Arial" w:hAnsi="Arial" w:cs="Arial"/>
                <w:sz w:val="24"/>
                <w:szCs w:val="24"/>
              </w:rPr>
            </w:pPr>
          </w:p>
        </w:tc>
        <w:tc>
          <w:tcPr>
            <w:tcW w:w="4510" w:type="dxa"/>
            <w:tcBorders>
              <w:top w:val="single" w:sz="8" w:space="0" w:color="000000"/>
              <w:left w:val="single" w:sz="8" w:space="0" w:color="000000"/>
              <w:bottom w:val="single" w:sz="8" w:space="0" w:color="000000"/>
              <w:right w:val="single" w:sz="8" w:space="0" w:color="000000"/>
            </w:tcBorders>
            <w:tcMar>
              <w:top w:w="75" w:type="dxa"/>
              <w:left w:w="105" w:type="dxa"/>
              <w:bottom w:w="75" w:type="dxa"/>
              <w:right w:w="105" w:type="dxa"/>
            </w:tcMar>
          </w:tcPr>
          <w:p w14:paraId="4ECE16F1" w14:textId="77777777" w:rsidR="00F33E01" w:rsidRDefault="00000000">
            <w:pPr>
              <w:spacing w:after="200" w:line="240" w:lineRule="auto"/>
              <w:rPr>
                <w:rFonts w:ascii="Arial" w:eastAsia="Arial" w:hAnsi="Arial" w:cs="Arial"/>
                <w:sz w:val="24"/>
                <w:szCs w:val="24"/>
              </w:rPr>
            </w:pPr>
            <w:r>
              <w:rPr>
                <w:rFonts w:ascii="Arial" w:eastAsia="Arial" w:hAnsi="Arial" w:cs="Arial"/>
                <w:b/>
                <w:color w:val="363636"/>
                <w:sz w:val="24"/>
                <w:szCs w:val="24"/>
              </w:rPr>
              <w:t>Micro credential #7 - Intervener</w:t>
            </w:r>
            <w:r>
              <w:rPr>
                <w:rFonts w:ascii="Arial" w:eastAsia="Arial" w:hAnsi="Arial" w:cs="Arial"/>
                <w:color w:val="363636"/>
                <w:sz w:val="24"/>
                <w:szCs w:val="24"/>
              </w:rPr>
              <w:t>: Collaboration with Team Members</w:t>
            </w:r>
          </w:p>
        </w:tc>
      </w:tr>
    </w:tbl>
    <w:p w14:paraId="4ECE16F3" w14:textId="77777777" w:rsidR="00F33E01" w:rsidRDefault="00000000">
      <w:pPr>
        <w:pStyle w:val="Heading1"/>
        <w:spacing w:before="120" w:after="200" w:line="240" w:lineRule="auto"/>
      </w:pPr>
      <w:bookmarkStart w:id="3" w:name="_heading=h.wnffl77irux" w:colFirst="0" w:colLast="0"/>
      <w:bookmarkEnd w:id="3"/>
      <w:r>
        <w:t xml:space="preserve">Step 4: Register for you Microcredentials or Certification </w:t>
      </w:r>
    </w:p>
    <w:p w14:paraId="4ECE16F4" w14:textId="77777777" w:rsidR="00F33E01" w:rsidRDefault="00000000">
      <w:pPr>
        <w:spacing w:after="200" w:line="240" w:lineRule="auto"/>
        <w:rPr>
          <w:rFonts w:ascii="Arial" w:eastAsia="Arial" w:hAnsi="Arial" w:cs="Arial"/>
          <w:sz w:val="24"/>
          <w:szCs w:val="24"/>
        </w:rPr>
      </w:pPr>
      <w:r>
        <w:rPr>
          <w:rFonts w:ascii="Arial" w:eastAsia="Arial" w:hAnsi="Arial" w:cs="Arial"/>
          <w:sz w:val="24"/>
          <w:szCs w:val="24"/>
        </w:rPr>
        <w:t>At this stage, candidates must:</w:t>
      </w:r>
    </w:p>
    <w:p w14:paraId="4ECE16F5" w14:textId="77777777" w:rsidR="00F33E01" w:rsidRDefault="00000000">
      <w:pPr>
        <w:numPr>
          <w:ilvl w:val="0"/>
          <w:numId w:val="1"/>
        </w:numPr>
        <w:spacing w:after="0" w:line="240" w:lineRule="auto"/>
        <w:rPr>
          <w:rFonts w:ascii="Arial" w:eastAsia="Arial" w:hAnsi="Arial" w:cs="Arial"/>
          <w:sz w:val="24"/>
          <w:szCs w:val="24"/>
        </w:rPr>
      </w:pPr>
      <w:hyperlink r:id="rId11">
        <w:r>
          <w:rPr>
            <w:rFonts w:ascii="Arial" w:eastAsia="Arial" w:hAnsi="Arial" w:cs="Arial"/>
            <w:color w:val="0097A7"/>
            <w:sz w:val="24"/>
            <w:szCs w:val="24"/>
            <w:u w:val="single"/>
          </w:rPr>
          <w:t>Register and pay for their chosen microcredential(s)</w:t>
        </w:r>
      </w:hyperlink>
      <w:r>
        <w:rPr>
          <w:rFonts w:ascii="Arial" w:eastAsia="Arial" w:hAnsi="Arial" w:cs="Arial"/>
          <w:sz w:val="24"/>
          <w:szCs w:val="24"/>
        </w:rPr>
        <w:t xml:space="preserve"> or full certification (all 7 microcredentials). Note that it is possible to pursue more than one microcredential simultaneously.</w:t>
      </w:r>
    </w:p>
    <w:p w14:paraId="4ECE16F6" w14:textId="77777777" w:rsidR="00F33E01" w:rsidRDefault="00000000">
      <w:pPr>
        <w:numPr>
          <w:ilvl w:val="0"/>
          <w:numId w:val="1"/>
        </w:numPr>
        <w:spacing w:after="0" w:line="240" w:lineRule="auto"/>
        <w:rPr>
          <w:rFonts w:ascii="Arial" w:eastAsia="Arial" w:hAnsi="Arial" w:cs="Arial"/>
          <w:sz w:val="24"/>
          <w:szCs w:val="24"/>
        </w:rPr>
      </w:pPr>
      <w:r>
        <w:rPr>
          <w:rFonts w:ascii="Arial" w:eastAsia="Arial" w:hAnsi="Arial" w:cs="Arial"/>
          <w:sz w:val="24"/>
          <w:szCs w:val="24"/>
        </w:rPr>
        <w:t xml:space="preserve">Have identified a </w:t>
      </w:r>
      <w:proofErr w:type="gramStart"/>
      <w:r>
        <w:rPr>
          <w:rFonts w:ascii="Arial" w:eastAsia="Arial" w:hAnsi="Arial" w:cs="Arial"/>
          <w:sz w:val="24"/>
          <w:szCs w:val="24"/>
        </w:rPr>
        <w:t>mentor identified</w:t>
      </w:r>
      <w:proofErr w:type="gramEnd"/>
      <w:r>
        <w:rPr>
          <w:rFonts w:ascii="Arial" w:eastAsia="Arial" w:hAnsi="Arial" w:cs="Arial"/>
          <w:sz w:val="24"/>
          <w:szCs w:val="24"/>
        </w:rPr>
        <w:t xml:space="preserve"> as the registration form requires their mentor’s name and email address</w:t>
      </w:r>
    </w:p>
    <w:p w14:paraId="4ECE16F7" w14:textId="77777777" w:rsidR="00F33E01" w:rsidRDefault="00000000">
      <w:pPr>
        <w:pStyle w:val="Heading1"/>
        <w:spacing w:before="160" w:after="200" w:line="278" w:lineRule="auto"/>
      </w:pPr>
      <w:bookmarkStart w:id="4" w:name="_heading=h.pncrxykiiofj" w:colFirst="0" w:colLast="0"/>
      <w:bookmarkEnd w:id="4"/>
      <w:r>
        <w:lastRenderedPageBreak/>
        <w:t>Step 5: Download the NICE Microcredential Template Documents</w:t>
      </w:r>
    </w:p>
    <w:p w14:paraId="4ECE16F8" w14:textId="77777777" w:rsidR="00F33E01" w:rsidRDefault="00000000">
      <w:pPr>
        <w:numPr>
          <w:ilvl w:val="0"/>
          <w:numId w:val="1"/>
        </w:numPr>
        <w:spacing w:after="0" w:line="240" w:lineRule="auto"/>
        <w:rPr>
          <w:rFonts w:ascii="Arial" w:eastAsia="Arial" w:hAnsi="Arial" w:cs="Arial"/>
          <w:sz w:val="24"/>
          <w:szCs w:val="24"/>
        </w:rPr>
      </w:pPr>
      <w:r>
        <w:rPr>
          <w:rFonts w:ascii="Arial" w:eastAsia="Arial" w:hAnsi="Arial" w:cs="Arial"/>
          <w:sz w:val="24"/>
          <w:szCs w:val="24"/>
        </w:rPr>
        <w:t>After registering, you will receive an email with downloadable template documents for creating your portfolio, corresponding to the microcredential(s) you selected.</w:t>
      </w:r>
    </w:p>
    <w:p w14:paraId="4ECE16F9" w14:textId="77777777" w:rsidR="00F33E01" w:rsidRDefault="00000000">
      <w:pPr>
        <w:numPr>
          <w:ilvl w:val="0"/>
          <w:numId w:val="1"/>
        </w:numPr>
        <w:spacing w:after="0" w:line="240" w:lineRule="auto"/>
        <w:rPr>
          <w:rFonts w:ascii="Noto Sans Symbols" w:eastAsia="Noto Sans Symbols" w:hAnsi="Noto Sans Symbols" w:cs="Noto Sans Symbols"/>
          <w:sz w:val="24"/>
          <w:szCs w:val="24"/>
        </w:rPr>
      </w:pPr>
      <w:r>
        <w:rPr>
          <w:rFonts w:ascii="Arial" w:eastAsia="Arial" w:hAnsi="Arial" w:cs="Arial"/>
          <w:sz w:val="24"/>
          <w:szCs w:val="24"/>
        </w:rPr>
        <w:t xml:space="preserve">Please note: You will have </w:t>
      </w:r>
      <w:r>
        <w:rPr>
          <w:rFonts w:ascii="Arial" w:eastAsia="Arial" w:hAnsi="Arial" w:cs="Arial"/>
          <w:b/>
          <w:sz w:val="24"/>
          <w:szCs w:val="24"/>
        </w:rPr>
        <w:t>3 months</w:t>
      </w:r>
      <w:r>
        <w:rPr>
          <w:rFonts w:ascii="Arial" w:eastAsia="Arial" w:hAnsi="Arial" w:cs="Arial"/>
          <w:sz w:val="24"/>
          <w:szCs w:val="24"/>
        </w:rPr>
        <w:t xml:space="preserve"> from the date of registration to complete your submission. Be sure to register only when you are ready to begin.</w:t>
      </w:r>
    </w:p>
    <w:p w14:paraId="4ECE16FA" w14:textId="77777777" w:rsidR="00F33E01" w:rsidRDefault="00000000">
      <w:pPr>
        <w:pStyle w:val="Heading1"/>
        <w:spacing w:before="280" w:after="200" w:line="240" w:lineRule="auto"/>
      </w:pPr>
      <w:bookmarkStart w:id="5" w:name="_heading=h.l1dawxrum9sz" w:colFirst="0" w:colLast="0"/>
      <w:bookmarkEnd w:id="5"/>
      <w:r>
        <w:t>Step 6: Gather Your Documents</w:t>
      </w:r>
    </w:p>
    <w:p w14:paraId="4ECE16FB" w14:textId="77777777" w:rsidR="00F33E01" w:rsidRDefault="00000000">
      <w:pPr>
        <w:numPr>
          <w:ilvl w:val="0"/>
          <w:numId w:val="3"/>
        </w:numPr>
        <w:spacing w:before="280" w:after="0" w:line="240" w:lineRule="auto"/>
        <w:rPr>
          <w:rFonts w:ascii="Arial" w:eastAsia="Arial" w:hAnsi="Arial" w:cs="Arial"/>
          <w:sz w:val="20"/>
          <w:szCs w:val="20"/>
        </w:rPr>
      </w:pPr>
      <w:r>
        <w:rPr>
          <w:rFonts w:ascii="Arial" w:eastAsia="Arial" w:hAnsi="Arial" w:cs="Arial"/>
          <w:sz w:val="24"/>
          <w:szCs w:val="24"/>
        </w:rPr>
        <w:t xml:space="preserve">Collect all required documentation for your portfolio, following the specific guidelines outlined in the </w:t>
      </w:r>
      <w:hyperlink r:id="rId12" w:anchor="heading=h.tlhhu6e9b8r3">
        <w:r>
          <w:rPr>
            <w:rFonts w:ascii="Arial" w:eastAsia="Arial" w:hAnsi="Arial" w:cs="Arial"/>
            <w:color w:val="0097A7"/>
            <w:sz w:val="24"/>
            <w:szCs w:val="24"/>
            <w:u w:val="single"/>
          </w:rPr>
          <w:t>Policy and Procedures</w:t>
        </w:r>
      </w:hyperlink>
      <w:r>
        <w:rPr>
          <w:rFonts w:ascii="Arial" w:eastAsia="Arial" w:hAnsi="Arial" w:cs="Arial"/>
          <w:color w:val="595959"/>
          <w:sz w:val="24"/>
          <w:szCs w:val="24"/>
        </w:rPr>
        <w:t xml:space="preserve"> </w:t>
      </w:r>
      <w:r>
        <w:rPr>
          <w:rFonts w:ascii="Arial" w:eastAsia="Arial" w:hAnsi="Arial" w:cs="Arial"/>
          <w:color w:val="FF0000"/>
          <w:sz w:val="24"/>
          <w:szCs w:val="24"/>
        </w:rPr>
        <w:t> </w:t>
      </w:r>
      <w:r>
        <w:rPr>
          <w:rFonts w:ascii="Arial" w:eastAsia="Arial" w:hAnsi="Arial" w:cs="Arial"/>
          <w:sz w:val="24"/>
          <w:szCs w:val="24"/>
        </w:rPr>
        <w:t xml:space="preserve">and </w:t>
      </w:r>
      <w:hyperlink r:id="rId13">
        <w:r>
          <w:rPr>
            <w:rFonts w:ascii="Arial" w:eastAsia="Arial" w:hAnsi="Arial" w:cs="Arial"/>
            <w:color w:val="0097A7"/>
            <w:sz w:val="24"/>
            <w:szCs w:val="24"/>
            <w:u w:val="single"/>
          </w:rPr>
          <w:t>the Intervener Microcredentials and National Intervener Certification ePortfolio Training</w:t>
        </w:r>
      </w:hyperlink>
      <w:r>
        <w:rPr>
          <w:rFonts w:ascii="Arial" w:eastAsia="Arial" w:hAnsi="Arial" w:cs="Arial"/>
          <w:sz w:val="24"/>
          <w:szCs w:val="24"/>
        </w:rPr>
        <w:t xml:space="preserve">. </w:t>
      </w:r>
    </w:p>
    <w:p w14:paraId="4ECE16FC" w14:textId="77777777" w:rsidR="00F33E01" w:rsidRDefault="00000000">
      <w:pPr>
        <w:numPr>
          <w:ilvl w:val="0"/>
          <w:numId w:val="3"/>
        </w:numPr>
        <w:spacing w:after="0" w:line="240" w:lineRule="auto"/>
        <w:rPr>
          <w:rFonts w:ascii="Arial" w:eastAsia="Arial" w:hAnsi="Arial" w:cs="Arial"/>
          <w:sz w:val="20"/>
          <w:szCs w:val="20"/>
        </w:rPr>
      </w:pPr>
      <w:r>
        <w:rPr>
          <w:rFonts w:ascii="Arial" w:eastAsia="Arial" w:hAnsi="Arial" w:cs="Arial"/>
          <w:sz w:val="24"/>
          <w:szCs w:val="24"/>
        </w:rPr>
        <w:t>Guidance for creating a successful portfolio will be covered in the upcoming learning activities.</w:t>
      </w:r>
    </w:p>
    <w:p w14:paraId="4ECE16FD" w14:textId="77777777" w:rsidR="00F33E01" w:rsidRDefault="00000000">
      <w:pPr>
        <w:pStyle w:val="Heading1"/>
        <w:spacing w:after="200" w:line="240" w:lineRule="auto"/>
      </w:pPr>
      <w:bookmarkStart w:id="6" w:name="_heading=h.re3izdkoj4k6" w:colFirst="0" w:colLast="0"/>
      <w:bookmarkEnd w:id="6"/>
      <w:r>
        <w:t>Step 7: Build Your Portfolio</w:t>
      </w:r>
    </w:p>
    <w:p w14:paraId="4ECE16FE" w14:textId="77777777" w:rsidR="00F33E01" w:rsidRDefault="00000000">
      <w:pPr>
        <w:numPr>
          <w:ilvl w:val="0"/>
          <w:numId w:val="5"/>
        </w:numPr>
        <w:spacing w:after="0" w:line="240" w:lineRule="auto"/>
        <w:ind w:left="1440" w:hanging="540"/>
        <w:rPr>
          <w:rFonts w:ascii="Arial" w:eastAsia="Arial" w:hAnsi="Arial" w:cs="Arial"/>
        </w:rPr>
      </w:pPr>
      <w:r>
        <w:rPr>
          <w:rFonts w:ascii="Arial" w:eastAsia="Arial" w:hAnsi="Arial" w:cs="Arial"/>
          <w:sz w:val="24"/>
          <w:szCs w:val="24"/>
        </w:rPr>
        <w:t>The Artifact Templates are created to meet portfolio submission requirements and maintain consistency across your materials.</w:t>
      </w:r>
    </w:p>
    <w:p w14:paraId="4ECE16FF" w14:textId="77777777" w:rsidR="00F33E01" w:rsidRDefault="00000000">
      <w:pPr>
        <w:numPr>
          <w:ilvl w:val="0"/>
          <w:numId w:val="5"/>
        </w:numPr>
        <w:spacing w:after="0" w:line="240" w:lineRule="auto"/>
        <w:ind w:left="1440" w:hanging="540"/>
        <w:rPr>
          <w:rFonts w:ascii="Arial" w:eastAsia="Arial" w:hAnsi="Arial" w:cs="Arial"/>
        </w:rPr>
      </w:pPr>
      <w:r>
        <w:rPr>
          <w:rFonts w:ascii="Arial" w:eastAsia="Arial" w:hAnsi="Arial" w:cs="Arial"/>
          <w:sz w:val="24"/>
          <w:szCs w:val="24"/>
        </w:rPr>
        <w:t>Be sure to organize your documents in a clear, logical order, and label each one with a descriptive name. This will make it easier for both you and the reviewers to navigate your submission.</w:t>
      </w:r>
    </w:p>
    <w:p w14:paraId="4ECE1700" w14:textId="77777777" w:rsidR="00F33E01" w:rsidRDefault="00000000">
      <w:pPr>
        <w:numPr>
          <w:ilvl w:val="0"/>
          <w:numId w:val="5"/>
        </w:numPr>
        <w:spacing w:after="0" w:line="240" w:lineRule="auto"/>
        <w:ind w:left="1440" w:hanging="540"/>
      </w:pPr>
      <w:r>
        <w:rPr>
          <w:rFonts w:ascii="Arial" w:eastAsia="Arial" w:hAnsi="Arial" w:cs="Arial"/>
          <w:sz w:val="24"/>
          <w:szCs w:val="24"/>
        </w:rPr>
        <w:t xml:space="preserve">You will explore this further in </w:t>
      </w:r>
      <w:r>
        <w:rPr>
          <w:rFonts w:ascii="Arial" w:eastAsia="Arial" w:hAnsi="Arial" w:cs="Arial"/>
          <w:b/>
          <w:sz w:val="24"/>
          <w:szCs w:val="24"/>
          <w:u w:val="single"/>
        </w:rPr>
        <w:t xml:space="preserve">Learning Activity 3: Developing Artifacts </w:t>
      </w:r>
    </w:p>
    <w:p w14:paraId="4ECE1701" w14:textId="77777777" w:rsidR="00F33E01" w:rsidRDefault="00000000">
      <w:pPr>
        <w:numPr>
          <w:ilvl w:val="0"/>
          <w:numId w:val="5"/>
        </w:numPr>
        <w:spacing w:after="0" w:line="240" w:lineRule="auto"/>
        <w:ind w:left="1440" w:hanging="540"/>
        <w:rPr>
          <w:rFonts w:ascii="Arial" w:eastAsia="Arial" w:hAnsi="Arial" w:cs="Arial"/>
        </w:rPr>
      </w:pPr>
      <w:r>
        <w:rPr>
          <w:rFonts w:ascii="Arial" w:eastAsia="Arial" w:hAnsi="Arial" w:cs="Arial"/>
          <w:sz w:val="24"/>
          <w:szCs w:val="24"/>
        </w:rPr>
        <w:t>Know the Portfolio Sections</w:t>
      </w:r>
    </w:p>
    <w:p w14:paraId="4ECE1702" w14:textId="77777777" w:rsidR="00F33E01" w:rsidRDefault="00000000">
      <w:pPr>
        <w:numPr>
          <w:ilvl w:val="0"/>
          <w:numId w:val="5"/>
        </w:numPr>
        <w:spacing w:after="0" w:line="240" w:lineRule="auto"/>
        <w:ind w:left="1440" w:hanging="540"/>
        <w:rPr>
          <w:rFonts w:ascii="Arial" w:eastAsia="Arial" w:hAnsi="Arial" w:cs="Arial"/>
        </w:rPr>
      </w:pPr>
      <w:r>
        <w:rPr>
          <w:rFonts w:ascii="Arial" w:eastAsia="Arial" w:hAnsi="Arial" w:cs="Arial"/>
          <w:sz w:val="24"/>
          <w:szCs w:val="24"/>
          <w:highlight w:val="white"/>
        </w:rPr>
        <w:t>Each microcredential portfolio requires the following four sections to be completed before submission:</w:t>
      </w:r>
    </w:p>
    <w:p w14:paraId="4ECE1703" w14:textId="77777777" w:rsidR="00F33E01" w:rsidRDefault="00000000">
      <w:pPr>
        <w:numPr>
          <w:ilvl w:val="0"/>
          <w:numId w:val="2"/>
        </w:numPr>
        <w:spacing w:after="0" w:line="240" w:lineRule="auto"/>
        <w:ind w:left="2160"/>
        <w:rPr>
          <w:rFonts w:ascii="Arial" w:eastAsia="Arial" w:hAnsi="Arial" w:cs="Arial"/>
          <w:sz w:val="24"/>
          <w:szCs w:val="24"/>
          <w:highlight w:val="white"/>
        </w:rPr>
      </w:pPr>
      <w:r>
        <w:rPr>
          <w:rFonts w:ascii="Arial" w:eastAsia="Arial" w:hAnsi="Arial" w:cs="Arial"/>
          <w:sz w:val="24"/>
          <w:szCs w:val="24"/>
          <w:highlight w:val="white"/>
        </w:rPr>
        <w:t>Portfolio Review Form</w:t>
      </w:r>
    </w:p>
    <w:p w14:paraId="4ECE1704" w14:textId="77777777" w:rsidR="00F33E01" w:rsidRDefault="00000000">
      <w:pPr>
        <w:numPr>
          <w:ilvl w:val="0"/>
          <w:numId w:val="2"/>
        </w:numPr>
        <w:spacing w:after="0" w:line="240" w:lineRule="auto"/>
        <w:ind w:left="2160"/>
        <w:rPr>
          <w:rFonts w:ascii="Arial" w:eastAsia="Arial" w:hAnsi="Arial" w:cs="Arial"/>
          <w:sz w:val="24"/>
          <w:szCs w:val="24"/>
          <w:highlight w:val="white"/>
        </w:rPr>
      </w:pPr>
      <w:r>
        <w:rPr>
          <w:rFonts w:ascii="Arial" w:eastAsia="Arial" w:hAnsi="Arial" w:cs="Arial"/>
          <w:sz w:val="24"/>
          <w:szCs w:val="24"/>
          <w:highlight w:val="white"/>
        </w:rPr>
        <w:t>About Me</w:t>
      </w:r>
    </w:p>
    <w:p w14:paraId="4ECE1705" w14:textId="77777777" w:rsidR="00F33E01" w:rsidRDefault="00000000">
      <w:pPr>
        <w:numPr>
          <w:ilvl w:val="0"/>
          <w:numId w:val="2"/>
        </w:numPr>
        <w:spacing w:after="0" w:line="240" w:lineRule="auto"/>
        <w:ind w:left="2160"/>
        <w:rPr>
          <w:rFonts w:ascii="Arial" w:eastAsia="Arial" w:hAnsi="Arial" w:cs="Arial"/>
          <w:sz w:val="24"/>
          <w:szCs w:val="24"/>
          <w:highlight w:val="white"/>
        </w:rPr>
      </w:pPr>
      <w:r>
        <w:rPr>
          <w:rFonts w:ascii="Arial" w:eastAsia="Arial" w:hAnsi="Arial" w:cs="Arial"/>
          <w:sz w:val="24"/>
          <w:szCs w:val="24"/>
          <w:highlight w:val="white"/>
        </w:rPr>
        <w:t>Media Releases</w:t>
      </w:r>
    </w:p>
    <w:p w14:paraId="4ECE1706" w14:textId="77777777" w:rsidR="00F33E01" w:rsidRDefault="00000000">
      <w:pPr>
        <w:numPr>
          <w:ilvl w:val="0"/>
          <w:numId w:val="2"/>
        </w:numPr>
        <w:spacing w:after="0" w:line="240" w:lineRule="auto"/>
        <w:ind w:left="2160"/>
        <w:rPr>
          <w:rFonts w:ascii="Arial" w:eastAsia="Arial" w:hAnsi="Arial" w:cs="Arial"/>
          <w:sz w:val="24"/>
          <w:szCs w:val="24"/>
          <w:highlight w:val="white"/>
        </w:rPr>
      </w:pPr>
      <w:r>
        <w:rPr>
          <w:rFonts w:ascii="Arial" w:eastAsia="Arial" w:hAnsi="Arial" w:cs="Arial"/>
          <w:sz w:val="24"/>
          <w:szCs w:val="24"/>
        </w:rPr>
        <w:t>Artifacts</w:t>
      </w:r>
    </w:p>
    <w:p w14:paraId="4ECE1707" w14:textId="77777777" w:rsidR="00F33E01" w:rsidRDefault="00F33E01">
      <w:pPr>
        <w:spacing w:after="200" w:line="240" w:lineRule="auto"/>
        <w:ind w:firstLine="1080"/>
        <w:rPr>
          <w:rFonts w:ascii="Arial" w:eastAsia="Arial" w:hAnsi="Arial" w:cs="Arial"/>
          <w:sz w:val="24"/>
          <w:szCs w:val="24"/>
        </w:rPr>
      </w:pPr>
    </w:p>
    <w:p w14:paraId="4ECE1708" w14:textId="77777777" w:rsidR="00F33E01" w:rsidRDefault="00000000">
      <w:pPr>
        <w:spacing w:after="200" w:line="240" w:lineRule="auto"/>
        <w:rPr>
          <w:rFonts w:ascii="Arial" w:eastAsia="Arial" w:hAnsi="Arial" w:cs="Arial"/>
          <w:b/>
          <w:sz w:val="27"/>
          <w:szCs w:val="27"/>
        </w:rPr>
      </w:pPr>
      <w:r>
        <w:rPr>
          <w:rFonts w:ascii="Arial" w:eastAsia="Arial" w:hAnsi="Arial" w:cs="Arial"/>
          <w:sz w:val="24"/>
          <w:szCs w:val="24"/>
        </w:rPr>
        <w:t xml:space="preserve">You will learn more about this in </w:t>
      </w:r>
      <w:r>
        <w:rPr>
          <w:rFonts w:ascii="Arial" w:eastAsia="Arial" w:hAnsi="Arial" w:cs="Arial"/>
          <w:b/>
          <w:sz w:val="24"/>
          <w:szCs w:val="24"/>
          <w:u w:val="single"/>
        </w:rPr>
        <w:t xml:space="preserve">Learning Activity 2: Creating Your Micocredential Portfolio </w:t>
      </w:r>
    </w:p>
    <w:p w14:paraId="4ECE1709" w14:textId="77777777" w:rsidR="00F33E01" w:rsidRDefault="00000000">
      <w:pPr>
        <w:pStyle w:val="Heading1"/>
        <w:spacing w:after="200" w:line="240" w:lineRule="auto"/>
      </w:pPr>
      <w:bookmarkStart w:id="7" w:name="_heading=h.b68defodud0h" w:colFirst="0" w:colLast="0"/>
      <w:bookmarkEnd w:id="7"/>
      <w:r>
        <w:lastRenderedPageBreak/>
        <w:t>Step 8: Candidate’s Mentor to Recommend Submission on PAR2</w:t>
      </w:r>
      <w:proofErr w:type="gramStart"/>
      <w:r>
        <w:t>A  website</w:t>
      </w:r>
      <w:proofErr w:type="gramEnd"/>
    </w:p>
    <w:p w14:paraId="4ECE170A" w14:textId="77777777" w:rsidR="00F33E01" w:rsidRDefault="00000000">
      <w:pPr>
        <w:spacing w:after="200" w:line="240" w:lineRule="auto"/>
        <w:ind w:left="720"/>
        <w:rPr>
          <w:rFonts w:ascii="Arial" w:eastAsia="Arial" w:hAnsi="Arial" w:cs="Arial"/>
          <w:sz w:val="24"/>
          <w:szCs w:val="24"/>
        </w:rPr>
      </w:pPr>
      <w:r>
        <w:rPr>
          <w:rFonts w:ascii="Arial" w:eastAsia="Arial" w:hAnsi="Arial" w:cs="Arial"/>
          <w:sz w:val="24"/>
          <w:szCs w:val="24"/>
        </w:rPr>
        <w:t xml:space="preserve">The candidate’s mentor must recommend that the candidate is ready to submit their work. </w:t>
      </w:r>
    </w:p>
    <w:p w14:paraId="4ECE170B" w14:textId="77777777" w:rsidR="00F33E01" w:rsidRDefault="00000000">
      <w:pPr>
        <w:spacing w:after="200" w:line="240" w:lineRule="auto"/>
        <w:ind w:left="720"/>
        <w:rPr>
          <w:rFonts w:ascii="Arial" w:eastAsia="Arial" w:hAnsi="Arial" w:cs="Arial"/>
          <w:sz w:val="24"/>
          <w:szCs w:val="24"/>
          <w:highlight w:val="yellow"/>
        </w:rPr>
      </w:pPr>
      <w:r>
        <w:rPr>
          <w:rFonts w:ascii="Arial" w:eastAsia="Arial" w:hAnsi="Arial" w:cs="Arial"/>
          <w:sz w:val="24"/>
          <w:szCs w:val="24"/>
        </w:rPr>
        <w:t xml:space="preserve">The mentor will submit the </w:t>
      </w:r>
      <w:r>
        <w:rPr>
          <w:rFonts w:ascii="Arial" w:eastAsia="Arial" w:hAnsi="Arial" w:cs="Arial"/>
          <w:sz w:val="24"/>
          <w:szCs w:val="24"/>
          <w:u w:val="single"/>
        </w:rPr>
        <w:t>Review Recommendation Form</w:t>
      </w:r>
      <w:r>
        <w:rPr>
          <w:rFonts w:ascii="Arial" w:eastAsia="Arial" w:hAnsi="Arial" w:cs="Arial"/>
          <w:sz w:val="24"/>
          <w:szCs w:val="24"/>
        </w:rPr>
        <w:t xml:space="preserve"> to the NICE Team. After the form has been reviewed, the candidate will be given a link to upload their portfolio. </w:t>
      </w:r>
    </w:p>
    <w:p w14:paraId="4ECE170C" w14:textId="77777777" w:rsidR="00F33E01" w:rsidRDefault="00000000">
      <w:pPr>
        <w:pStyle w:val="Heading1"/>
        <w:spacing w:after="200" w:line="240" w:lineRule="auto"/>
      </w:pPr>
      <w:bookmarkStart w:id="8" w:name="_heading=h.n4q8wnp78jzq" w:colFirst="0" w:colLast="0"/>
      <w:bookmarkEnd w:id="8"/>
      <w:r>
        <w:t>Step 9: Submit Portfolio for Review</w:t>
      </w:r>
    </w:p>
    <w:p w14:paraId="4ECE170D" w14:textId="77777777" w:rsidR="00F33E01" w:rsidRDefault="00000000">
      <w:pPr>
        <w:spacing w:after="200" w:line="240" w:lineRule="auto"/>
        <w:ind w:left="720"/>
        <w:rPr>
          <w:rFonts w:ascii="Arial" w:eastAsia="Arial" w:hAnsi="Arial" w:cs="Arial"/>
          <w:sz w:val="24"/>
          <w:szCs w:val="24"/>
        </w:rPr>
      </w:pPr>
      <w:r>
        <w:rPr>
          <w:rFonts w:ascii="Arial" w:eastAsia="Arial" w:hAnsi="Arial" w:cs="Arial"/>
          <w:sz w:val="24"/>
          <w:szCs w:val="24"/>
        </w:rPr>
        <w:t xml:space="preserve">Once </w:t>
      </w:r>
      <w:r>
        <w:rPr>
          <w:rFonts w:ascii="Arial" w:eastAsia="Arial" w:hAnsi="Arial" w:cs="Arial"/>
          <w:sz w:val="24"/>
          <w:szCs w:val="24"/>
          <w:u w:val="single"/>
        </w:rPr>
        <w:t>Review Recommendation Form</w:t>
      </w:r>
      <w:r>
        <w:rPr>
          <w:rFonts w:ascii="Arial" w:eastAsia="Arial" w:hAnsi="Arial" w:cs="Arial"/>
          <w:sz w:val="24"/>
          <w:szCs w:val="24"/>
        </w:rPr>
        <w:t xml:space="preserve"> with the mentor verification is received, the PAR</w:t>
      </w:r>
      <w:r>
        <w:rPr>
          <w:rFonts w:ascii="Arial" w:eastAsia="Arial" w:hAnsi="Arial" w:cs="Arial"/>
          <w:sz w:val="24"/>
          <w:szCs w:val="24"/>
          <w:vertAlign w:val="superscript"/>
        </w:rPr>
        <w:t>2</w:t>
      </w:r>
      <w:r>
        <w:rPr>
          <w:rFonts w:ascii="Arial" w:eastAsia="Arial" w:hAnsi="Arial" w:cs="Arial"/>
          <w:sz w:val="24"/>
          <w:szCs w:val="24"/>
        </w:rPr>
        <w:t xml:space="preserve">A Center will send a portfolio submission link to Qualtrics to both the intervener and their mentor. </w:t>
      </w:r>
    </w:p>
    <w:p w14:paraId="4ECE170E" w14:textId="77777777" w:rsidR="00F33E01" w:rsidRDefault="00000000">
      <w:pPr>
        <w:spacing w:after="200" w:line="240" w:lineRule="auto"/>
        <w:ind w:left="720"/>
        <w:rPr>
          <w:rFonts w:ascii="Arial" w:eastAsia="Arial" w:hAnsi="Arial" w:cs="Arial"/>
          <w:b/>
          <w:sz w:val="27"/>
          <w:szCs w:val="27"/>
        </w:rPr>
      </w:pPr>
      <w:r>
        <w:rPr>
          <w:rFonts w:ascii="Arial" w:eastAsia="Arial" w:hAnsi="Arial" w:cs="Arial"/>
          <w:sz w:val="24"/>
          <w:szCs w:val="24"/>
        </w:rPr>
        <w:t>The collected evidence will be organized and compiled into a portfolio that reflects only the competencies outlined in the standard the intervener is attempting.</w:t>
      </w:r>
    </w:p>
    <w:p w14:paraId="4ECE170F" w14:textId="77777777" w:rsidR="00F33E01" w:rsidRDefault="00000000">
      <w:pPr>
        <w:pStyle w:val="Heading1"/>
        <w:spacing w:after="200" w:line="240" w:lineRule="auto"/>
      </w:pPr>
      <w:bookmarkStart w:id="9" w:name="_heading=h.mb2e5465xhuo" w:colFirst="0" w:colLast="0"/>
      <w:bookmarkEnd w:id="9"/>
      <w:r>
        <w:t>Step 10: Reviewer Assessment</w:t>
      </w:r>
    </w:p>
    <w:p w14:paraId="4ECE1710" w14:textId="77777777" w:rsidR="00F33E01" w:rsidRDefault="00000000">
      <w:pPr>
        <w:spacing w:after="200" w:line="240" w:lineRule="auto"/>
        <w:ind w:left="720"/>
        <w:rPr>
          <w:rFonts w:ascii="Arial" w:eastAsia="Arial" w:hAnsi="Arial" w:cs="Arial"/>
          <w:sz w:val="24"/>
          <w:szCs w:val="24"/>
        </w:rPr>
      </w:pPr>
      <w:r>
        <w:rPr>
          <w:rFonts w:ascii="Arial" w:eastAsia="Arial" w:hAnsi="Arial" w:cs="Arial"/>
          <w:sz w:val="24"/>
          <w:szCs w:val="24"/>
        </w:rPr>
        <w:t>Your submission will be reviewed by experts in DeafBlindness on the PAR</w:t>
      </w:r>
      <w:r>
        <w:rPr>
          <w:rFonts w:ascii="Arial" w:eastAsia="Arial" w:hAnsi="Arial" w:cs="Arial"/>
          <w:sz w:val="24"/>
          <w:szCs w:val="24"/>
          <w:vertAlign w:val="superscript"/>
        </w:rPr>
        <w:t>2</w:t>
      </w:r>
      <w:r>
        <w:rPr>
          <w:rFonts w:ascii="Arial" w:eastAsia="Arial" w:hAnsi="Arial" w:cs="Arial"/>
          <w:sz w:val="24"/>
          <w:szCs w:val="24"/>
        </w:rPr>
        <w:t>A Center Review Board. The reviewers will evaluate your evidence and assess your proficiency level for the selected Council for Exceptional Children Intervener Standard.</w:t>
      </w:r>
    </w:p>
    <w:p w14:paraId="4ECE1711" w14:textId="77777777" w:rsidR="00F33E01" w:rsidRDefault="00000000">
      <w:pPr>
        <w:spacing w:after="200" w:line="240" w:lineRule="auto"/>
        <w:ind w:left="720"/>
        <w:rPr>
          <w:rFonts w:ascii="Arial" w:eastAsia="Arial" w:hAnsi="Arial" w:cs="Arial"/>
          <w:sz w:val="24"/>
          <w:szCs w:val="24"/>
        </w:rPr>
      </w:pPr>
      <w:r>
        <w:rPr>
          <w:rFonts w:ascii="Arial" w:eastAsia="Arial" w:hAnsi="Arial" w:cs="Arial"/>
          <w:sz w:val="24"/>
          <w:szCs w:val="24"/>
        </w:rPr>
        <w:t>The review process may take varying amounts of time, depending on the size of the portfolio, which is determined by the number of CEC competencies that need to be addressed for a specific microcredential.</w:t>
      </w:r>
    </w:p>
    <w:p w14:paraId="4ECE1712" w14:textId="77777777" w:rsidR="00F33E01" w:rsidRDefault="00F33E01">
      <w:pPr>
        <w:spacing w:after="200" w:line="240" w:lineRule="auto"/>
        <w:rPr>
          <w:rFonts w:ascii="Arial" w:eastAsia="Arial" w:hAnsi="Arial" w:cs="Arial"/>
          <w:sz w:val="24"/>
          <w:szCs w:val="24"/>
        </w:rPr>
      </w:pPr>
    </w:p>
    <w:p w14:paraId="4ECE1713" w14:textId="77777777" w:rsidR="00F33E01" w:rsidRDefault="00000000">
      <w:pPr>
        <w:spacing w:after="200" w:line="240" w:lineRule="auto"/>
        <w:ind w:left="720"/>
        <w:rPr>
          <w:rFonts w:ascii="Arial" w:eastAsia="Arial" w:hAnsi="Arial" w:cs="Arial"/>
          <w:sz w:val="24"/>
          <w:szCs w:val="24"/>
        </w:rPr>
      </w:pPr>
      <w:r>
        <w:rPr>
          <w:rFonts w:ascii="Arial" w:eastAsia="Arial" w:hAnsi="Arial" w:cs="Arial"/>
          <w:sz w:val="24"/>
          <w:szCs w:val="24"/>
        </w:rPr>
        <w:t xml:space="preserve">You will learn more about this in </w:t>
      </w:r>
      <w:r>
        <w:rPr>
          <w:rFonts w:ascii="Arial" w:eastAsia="Arial" w:hAnsi="Arial" w:cs="Arial"/>
          <w:b/>
          <w:sz w:val="24"/>
          <w:szCs w:val="24"/>
          <w:u w:val="single"/>
        </w:rPr>
        <w:t xml:space="preserve">Learning Activity 5: Portfolio Submission </w:t>
      </w:r>
      <w:proofErr w:type="gramStart"/>
      <w:r>
        <w:rPr>
          <w:rFonts w:ascii="Arial" w:eastAsia="Arial" w:hAnsi="Arial" w:cs="Arial"/>
          <w:b/>
          <w:sz w:val="24"/>
          <w:szCs w:val="24"/>
          <w:u w:val="single"/>
        </w:rPr>
        <w:t>and  Review</w:t>
      </w:r>
      <w:proofErr w:type="gramEnd"/>
      <w:r>
        <w:rPr>
          <w:rFonts w:ascii="Arial" w:eastAsia="Arial" w:hAnsi="Arial" w:cs="Arial"/>
          <w:b/>
          <w:sz w:val="24"/>
          <w:szCs w:val="24"/>
          <w:u w:val="single"/>
        </w:rPr>
        <w:t xml:space="preserve"> </w:t>
      </w:r>
    </w:p>
    <w:p w14:paraId="4ECE1714" w14:textId="77777777" w:rsidR="00F33E01" w:rsidRDefault="00000000">
      <w:pPr>
        <w:pStyle w:val="Heading1"/>
        <w:spacing w:after="200" w:line="240" w:lineRule="auto"/>
      </w:pPr>
      <w:bookmarkStart w:id="10" w:name="_heading=h.bq2uvq6kg19e" w:colFirst="0" w:colLast="0"/>
      <w:bookmarkEnd w:id="10"/>
      <w:r>
        <w:t>Step11: Earn Microcredential, Badge, and Certification</w:t>
      </w:r>
    </w:p>
    <w:p w14:paraId="4ECE1715" w14:textId="77777777" w:rsidR="00F33E01" w:rsidRDefault="00000000">
      <w:pPr>
        <w:spacing w:after="200" w:line="240" w:lineRule="auto"/>
        <w:ind w:left="720"/>
        <w:rPr>
          <w:rFonts w:ascii="Arial" w:eastAsia="Arial" w:hAnsi="Arial" w:cs="Arial"/>
          <w:sz w:val="24"/>
          <w:szCs w:val="24"/>
        </w:rPr>
      </w:pPr>
      <w:r>
        <w:rPr>
          <w:rFonts w:ascii="Arial" w:eastAsia="Arial" w:hAnsi="Arial" w:cs="Arial"/>
          <w:b/>
          <w:sz w:val="24"/>
          <w:szCs w:val="24"/>
        </w:rPr>
        <w:t>Microcredential and Digital Badge:</w:t>
      </w:r>
      <w:r>
        <w:rPr>
          <w:rFonts w:ascii="Arial" w:eastAsia="Arial" w:hAnsi="Arial" w:cs="Arial"/>
          <w:sz w:val="24"/>
          <w:szCs w:val="24"/>
        </w:rPr>
        <w:t xml:space="preserve"> Upon successfully completing the assessment </w:t>
      </w:r>
    </w:p>
    <w:p w14:paraId="4ECE1716" w14:textId="77777777" w:rsidR="00F33E01" w:rsidRDefault="00000000">
      <w:pPr>
        <w:spacing w:after="200" w:line="240" w:lineRule="auto"/>
        <w:ind w:left="720"/>
        <w:rPr>
          <w:rFonts w:ascii="Arial" w:eastAsia="Arial" w:hAnsi="Arial" w:cs="Arial"/>
          <w:b/>
          <w:sz w:val="24"/>
          <w:szCs w:val="24"/>
        </w:rPr>
      </w:pPr>
      <w:r>
        <w:rPr>
          <w:rFonts w:ascii="Arial" w:eastAsia="Arial" w:hAnsi="Arial" w:cs="Arial"/>
          <w:sz w:val="24"/>
          <w:szCs w:val="24"/>
        </w:rPr>
        <w:lastRenderedPageBreak/>
        <w:t>process, interveners will be awarded the microcredential corresponding to the Council for Exceptional Children Intervener standard they pursued. The award will acknowledge their demonstrated expertise and competence in the specific area of DeafBlind intervention.</w:t>
      </w:r>
    </w:p>
    <w:p w14:paraId="4ECE1717" w14:textId="77777777" w:rsidR="00F33E01" w:rsidRDefault="00000000">
      <w:pPr>
        <w:spacing w:after="200" w:line="240" w:lineRule="auto"/>
        <w:ind w:left="720"/>
        <w:rPr>
          <w:rFonts w:ascii="Arial" w:eastAsia="Arial" w:hAnsi="Arial" w:cs="Arial"/>
          <w:sz w:val="24"/>
          <w:szCs w:val="24"/>
        </w:rPr>
      </w:pPr>
      <w:r>
        <w:rPr>
          <w:rFonts w:ascii="Arial" w:eastAsia="Arial" w:hAnsi="Arial" w:cs="Arial"/>
          <w:b/>
          <w:sz w:val="24"/>
          <w:szCs w:val="24"/>
        </w:rPr>
        <w:t>Certification:</w:t>
      </w:r>
      <w:r>
        <w:rPr>
          <w:rFonts w:ascii="Arial" w:eastAsia="Arial" w:hAnsi="Arial" w:cs="Arial"/>
          <w:sz w:val="24"/>
          <w:szCs w:val="24"/>
        </w:rPr>
        <w:t xml:space="preserve"> Candidates who wish to complete all seven microcredentials must submit the portfolios for each one. Successfully completing all seven microcredentials will earn them the status of a nationally certified intervener.</w:t>
      </w:r>
    </w:p>
    <w:p w14:paraId="4ECE1718" w14:textId="77777777" w:rsidR="00F33E01" w:rsidRDefault="00000000">
      <w:pPr>
        <w:pStyle w:val="Heading1"/>
        <w:spacing w:after="200" w:line="240" w:lineRule="auto"/>
      </w:pPr>
      <w:bookmarkStart w:id="11" w:name="_heading=h.bw09v38gbidw" w:colFirst="0" w:colLast="0"/>
      <w:bookmarkEnd w:id="11"/>
      <w:r>
        <w:t>Step 12: Plan for Continued Professional Growth</w:t>
      </w:r>
    </w:p>
    <w:p w14:paraId="4ECE1719" w14:textId="77777777" w:rsidR="00F33E01" w:rsidRDefault="00000000">
      <w:pPr>
        <w:numPr>
          <w:ilvl w:val="0"/>
          <w:numId w:val="5"/>
        </w:numPr>
        <w:spacing w:after="0" w:line="240" w:lineRule="auto"/>
        <w:ind w:left="720" w:hanging="540"/>
        <w:rPr>
          <w:rFonts w:ascii="Arial" w:eastAsia="Arial" w:hAnsi="Arial" w:cs="Arial"/>
        </w:rPr>
      </w:pPr>
      <w:r>
        <w:rPr>
          <w:rFonts w:ascii="Arial" w:eastAsia="Arial" w:hAnsi="Arial" w:cs="Arial"/>
          <w:sz w:val="24"/>
          <w:szCs w:val="24"/>
        </w:rPr>
        <w:t>Regardless of the outcome, the detailed feedback provided by the reviewers will help guide the candidate's continued professional development.</w:t>
      </w:r>
    </w:p>
    <w:p w14:paraId="4ECE171A" w14:textId="77777777" w:rsidR="00F33E01" w:rsidRDefault="00000000">
      <w:pPr>
        <w:numPr>
          <w:ilvl w:val="0"/>
          <w:numId w:val="5"/>
        </w:numPr>
        <w:spacing w:after="0" w:line="240" w:lineRule="auto"/>
        <w:ind w:left="720" w:hanging="540"/>
        <w:rPr>
          <w:rFonts w:ascii="Arial" w:eastAsia="Arial" w:hAnsi="Arial" w:cs="Arial"/>
        </w:rPr>
      </w:pPr>
      <w:r>
        <w:rPr>
          <w:rFonts w:ascii="Arial" w:eastAsia="Arial" w:hAnsi="Arial" w:cs="Arial"/>
          <w:sz w:val="24"/>
          <w:szCs w:val="24"/>
        </w:rPr>
        <w:t>If a candidate is unsuccessful on their first attempt, they can revise and resubmit their portfolio based on the reviewer feedback to demonstrate improvement.</w:t>
      </w:r>
    </w:p>
    <w:p w14:paraId="4ECE171B" w14:textId="77777777" w:rsidR="00F33E01" w:rsidRDefault="00000000">
      <w:pPr>
        <w:numPr>
          <w:ilvl w:val="0"/>
          <w:numId w:val="5"/>
        </w:numPr>
        <w:spacing w:after="0" w:line="240" w:lineRule="auto"/>
        <w:ind w:left="720" w:hanging="540"/>
        <w:rPr>
          <w:rFonts w:ascii="Arial" w:eastAsia="Arial" w:hAnsi="Arial" w:cs="Arial"/>
        </w:rPr>
      </w:pPr>
      <w:r>
        <w:rPr>
          <w:rFonts w:ascii="Arial" w:eastAsia="Arial" w:hAnsi="Arial" w:cs="Arial"/>
          <w:sz w:val="24"/>
          <w:szCs w:val="24"/>
        </w:rPr>
        <w:t xml:space="preserve">Successful candidates are eligible to apply for recertification five years from the date the last of the seven microcredentials was earned. See recertification requirements here. </w:t>
      </w:r>
    </w:p>
    <w:p w14:paraId="4ECE171C" w14:textId="77777777" w:rsidR="00F33E01" w:rsidRDefault="00F33E01">
      <w:pPr>
        <w:spacing w:after="200" w:line="240" w:lineRule="auto"/>
        <w:rPr>
          <w:rFonts w:ascii="Arial" w:eastAsia="Arial" w:hAnsi="Arial" w:cs="Arial"/>
          <w:sz w:val="24"/>
          <w:szCs w:val="24"/>
        </w:rPr>
      </w:pPr>
    </w:p>
    <w:p w14:paraId="4ECE171D" w14:textId="77777777" w:rsidR="00F33E01" w:rsidRDefault="00000000">
      <w:pPr>
        <w:spacing w:after="200" w:line="240" w:lineRule="auto"/>
        <w:rPr>
          <w:rFonts w:ascii="Arial" w:eastAsia="Arial" w:hAnsi="Arial" w:cs="Arial"/>
          <w:b/>
        </w:rPr>
      </w:pPr>
      <w:r>
        <w:rPr>
          <w:rFonts w:ascii="Arial" w:eastAsia="Arial" w:hAnsi="Arial" w:cs="Arial"/>
          <w:sz w:val="24"/>
          <w:szCs w:val="24"/>
          <w:highlight w:val="white"/>
        </w:rPr>
        <w:t>For more information on Intervener Microcredentials and NICE certification, contact Dr. Ritu Chopra (</w:t>
      </w:r>
      <w:hyperlink r:id="rId14">
        <w:r>
          <w:rPr>
            <w:rFonts w:ascii="Arial" w:eastAsia="Arial" w:hAnsi="Arial" w:cs="Arial"/>
            <w:color w:val="1155CC"/>
            <w:sz w:val="24"/>
            <w:szCs w:val="24"/>
            <w:highlight w:val="white"/>
            <w:u w:val="single"/>
          </w:rPr>
          <w:t>ritu.chopra@ucdenver.edu</w:t>
        </w:r>
      </w:hyperlink>
      <w:r>
        <w:rPr>
          <w:rFonts w:ascii="Arial" w:eastAsia="Arial" w:hAnsi="Arial" w:cs="Arial"/>
          <w:sz w:val="24"/>
          <w:szCs w:val="24"/>
          <w:highlight w:val="white"/>
        </w:rPr>
        <w:t xml:space="preserve">) at the </w:t>
      </w:r>
      <w:r>
        <w:rPr>
          <w:rFonts w:ascii="Arial" w:eastAsia="Arial" w:hAnsi="Arial" w:cs="Arial"/>
          <w:sz w:val="24"/>
          <w:szCs w:val="24"/>
        </w:rPr>
        <w:t>PAR</w:t>
      </w:r>
      <w:r>
        <w:rPr>
          <w:rFonts w:ascii="Arial" w:eastAsia="Arial" w:hAnsi="Arial" w:cs="Arial"/>
          <w:sz w:val="24"/>
          <w:szCs w:val="24"/>
          <w:vertAlign w:val="superscript"/>
        </w:rPr>
        <w:t>2</w:t>
      </w:r>
      <w:r>
        <w:rPr>
          <w:rFonts w:ascii="Arial" w:eastAsia="Arial" w:hAnsi="Arial" w:cs="Arial"/>
          <w:sz w:val="24"/>
          <w:szCs w:val="24"/>
        </w:rPr>
        <w:t>A Cente</w:t>
      </w:r>
      <w:r>
        <w:rPr>
          <w:rFonts w:ascii="Arial" w:eastAsia="Arial" w:hAnsi="Arial" w:cs="Arial"/>
          <w:sz w:val="24"/>
          <w:szCs w:val="24"/>
          <w:highlight w:val="white"/>
        </w:rPr>
        <w:t xml:space="preserve">r </w:t>
      </w:r>
      <w:hyperlink r:id="rId15">
        <w:r>
          <w:rPr>
            <w:rFonts w:ascii="Arial" w:eastAsia="Arial" w:hAnsi="Arial" w:cs="Arial"/>
            <w:color w:val="1155CC"/>
            <w:sz w:val="24"/>
            <w:szCs w:val="24"/>
            <w:highlight w:val="white"/>
            <w:u w:val="single"/>
          </w:rPr>
          <w:t>https://paracenter.org/</w:t>
        </w:r>
      </w:hyperlink>
      <w:r>
        <w:rPr>
          <w:rFonts w:ascii="Arial" w:eastAsia="Arial" w:hAnsi="Arial" w:cs="Arial"/>
          <w:sz w:val="24"/>
          <w:szCs w:val="24"/>
          <w:highlight w:val="white"/>
        </w:rPr>
        <w:t>.</w:t>
      </w:r>
    </w:p>
    <w:sectPr w:rsidR="00F33E01">
      <w:headerReference w:type="default" r:id="rId16"/>
      <w:footerReference w:type="default" r:id="rId17"/>
      <w:pgSz w:w="12240" w:h="15840"/>
      <w:pgMar w:top="86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1B847" w14:textId="77777777" w:rsidR="00A54352" w:rsidRDefault="00A54352">
      <w:pPr>
        <w:spacing w:after="0" w:line="240" w:lineRule="auto"/>
      </w:pPr>
      <w:r>
        <w:separator/>
      </w:r>
    </w:p>
  </w:endnote>
  <w:endnote w:type="continuationSeparator" w:id="0">
    <w:p w14:paraId="00F8A8C6" w14:textId="77777777" w:rsidR="00A54352" w:rsidRDefault="00A54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C2FD876-A907-49C8-A15D-D5447061F4D9}"/>
    <w:embedBold r:id="rId2" w:fontKey="{09ADDAAC-3BBC-4EA2-9F79-9E45ECC398E2}"/>
  </w:font>
  <w:font w:name="Calibri Light">
    <w:panose1 w:val="020F0302020204030204"/>
    <w:charset w:val="00"/>
    <w:family w:val="swiss"/>
    <w:pitch w:val="variable"/>
    <w:sig w:usb0="E4002EFF" w:usb1="C200247B" w:usb2="00000009" w:usb3="00000000" w:csb0="000001FF" w:csb1="00000000"/>
    <w:embedRegular r:id="rId3" w:fontKey="{BAD92B92-6111-4392-A45E-4FE3214230FE}"/>
  </w:font>
  <w:font w:name="Georgia">
    <w:panose1 w:val="02040502050405020303"/>
    <w:charset w:val="00"/>
    <w:family w:val="roman"/>
    <w:pitch w:val="variable"/>
    <w:sig w:usb0="00000287" w:usb1="00000000" w:usb2="00000000" w:usb3="00000000" w:csb0="0000009F" w:csb1="00000000"/>
    <w:embedRegular r:id="rId4" w:fontKey="{1171DA29-AF86-47B5-86B8-A330338933D3}"/>
    <w:embedItalic r:id="rId5" w:fontKey="{8057151A-B876-452F-A112-456E72834CCF}"/>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6" w:fontKey="{3F39B5FE-1337-445D-B49C-E249271544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E1721" w14:textId="77777777" w:rsidR="00F33E01" w:rsidRDefault="00000000">
    <w:pPr>
      <w:spacing w:after="0" w:line="276" w:lineRule="auto"/>
      <w:rPr>
        <w:rFonts w:ascii="Arial" w:eastAsia="Arial" w:hAnsi="Arial" w:cs="Arial"/>
        <w:sz w:val="20"/>
        <w:szCs w:val="20"/>
      </w:rPr>
    </w:pPr>
    <w:r>
      <w:rPr>
        <w:rFonts w:ascii="Arial" w:eastAsia="Arial" w:hAnsi="Arial" w:cs="Arial"/>
        <w:sz w:val="20"/>
        <w:szCs w:val="20"/>
      </w:rPr>
      <w:t>Intervener Microcredential and NICE Certification Steps to Intervener Cert and Microcredential 2025</w:t>
    </w:r>
    <w:r>
      <w:rPr>
        <w:rFonts w:ascii="Arial" w:eastAsia="Arial" w:hAnsi="Arial" w:cs="Arial"/>
        <w:sz w:val="20"/>
        <w:szCs w:val="20"/>
      </w:rPr>
      <w:tab/>
    </w:r>
  </w:p>
  <w:p w14:paraId="4ECE1722" w14:textId="77777777" w:rsidR="00F33E01" w:rsidRDefault="00000000">
    <w:pPr>
      <w:spacing w:after="0" w:line="276" w:lineRule="auto"/>
      <w:rPr>
        <w:rFonts w:ascii="Arial" w:eastAsia="Arial" w:hAnsi="Arial" w:cs="Arial"/>
        <w:sz w:val="20"/>
        <w:szCs w:val="20"/>
      </w:rPr>
    </w:pPr>
    <w:r>
      <w:rPr>
        <w:rFonts w:ascii="Arial" w:eastAsia="Arial" w:hAnsi="Arial" w:cs="Arial"/>
        <w:sz w:val="20"/>
        <w:szCs w:val="20"/>
      </w:rPr>
      <w:t xml:space="preserve">Adapted from NICE </w:t>
    </w:r>
    <w:proofErr w:type="gramStart"/>
    <w:r>
      <w:rPr>
        <w:rFonts w:ascii="Arial" w:eastAsia="Arial" w:hAnsi="Arial" w:cs="Arial"/>
        <w:sz w:val="20"/>
        <w:szCs w:val="20"/>
      </w:rPr>
      <w:t>Training  Materials</w:t>
    </w:r>
    <w:proofErr w:type="gramEnd"/>
    <w:r>
      <w:rPr>
        <w:rFonts w:ascii="Arial" w:eastAsia="Arial" w:hAnsi="Arial" w:cs="Arial"/>
        <w:sz w:val="20"/>
        <w:szCs w:val="20"/>
      </w:rPr>
      <w:t>, 2017–2024. U.S. Department of Education Grant #H326T180026</w:t>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1AD72" w14:textId="77777777" w:rsidR="00A54352" w:rsidRDefault="00A54352">
      <w:pPr>
        <w:spacing w:after="0" w:line="240" w:lineRule="auto"/>
      </w:pPr>
      <w:r>
        <w:separator/>
      </w:r>
    </w:p>
  </w:footnote>
  <w:footnote w:type="continuationSeparator" w:id="0">
    <w:p w14:paraId="6A047164" w14:textId="77777777" w:rsidR="00A54352" w:rsidRDefault="00A54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E1720" w14:textId="77777777" w:rsidR="00F33E01" w:rsidRDefault="00F33E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80F7B"/>
    <w:multiLevelType w:val="multilevel"/>
    <w:tmpl w:val="1F3E04F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BD2106"/>
    <w:multiLevelType w:val="multilevel"/>
    <w:tmpl w:val="3898831E"/>
    <w:lvl w:ilvl="0">
      <w:numFmt w:val="bullet"/>
      <w:lvlText w:val="●"/>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15:restartNumberingAfterBreak="0">
    <w:nsid w:val="534A0038"/>
    <w:multiLevelType w:val="multilevel"/>
    <w:tmpl w:val="08A4EF8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5439B9"/>
    <w:multiLevelType w:val="multilevel"/>
    <w:tmpl w:val="59FA3440"/>
    <w:lvl w:ilvl="0">
      <w:start w:val="1"/>
      <w:numFmt w:val="decimal"/>
      <w:lvlText w:val="Step %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7074BA8"/>
    <w:multiLevelType w:val="multilevel"/>
    <w:tmpl w:val="3D9ACF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737359334">
    <w:abstractNumId w:val="2"/>
  </w:num>
  <w:num w:numId="2" w16cid:durableId="1067920081">
    <w:abstractNumId w:val="4"/>
  </w:num>
  <w:num w:numId="3" w16cid:durableId="70859432">
    <w:abstractNumId w:val="0"/>
  </w:num>
  <w:num w:numId="4" w16cid:durableId="1093042015">
    <w:abstractNumId w:val="3"/>
  </w:num>
  <w:num w:numId="5" w16cid:durableId="1884976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E01"/>
    <w:rsid w:val="000B332E"/>
    <w:rsid w:val="004D554C"/>
    <w:rsid w:val="00A54352"/>
    <w:rsid w:val="00F33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E16BC"/>
  <w15:docId w15:val="{6DB6847C-B77B-48D8-9281-6F17969A1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47F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7F01"/>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47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F01"/>
  </w:style>
  <w:style w:type="paragraph" w:styleId="Footer">
    <w:name w:val="footer"/>
    <w:basedOn w:val="Normal"/>
    <w:link w:val="FooterChar"/>
    <w:uiPriority w:val="99"/>
    <w:unhideWhenUsed/>
    <w:rsid w:val="00947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F01"/>
  </w:style>
  <w:style w:type="paragraph" w:styleId="ListParagraph">
    <w:name w:val="List Paragraph"/>
    <w:basedOn w:val="Normal"/>
    <w:uiPriority w:val="34"/>
    <w:qFormat/>
    <w:rsid w:val="00CF7CA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document/d/1V_T7mHBFUNicGUuxQXQ-ALeXwjWW1-gbkuEKPtrE8fo/edit?usp=shari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zgHndrfOUE0yn0wNzAbEG83kJkhqS3wu/e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touchnet.net/C20369_ustores/web/store_cat.jsp?STOREID=2&amp;CATID=162" TargetMode="External"/><Relationship Id="rId5" Type="http://schemas.openxmlformats.org/officeDocument/2006/relationships/webSettings" Target="webSettings.xml"/><Relationship Id="rId15" Type="http://schemas.openxmlformats.org/officeDocument/2006/relationships/hyperlink" Target="https://paracenter.org/" TargetMode="External"/><Relationship Id="rId10" Type="http://schemas.openxmlformats.org/officeDocument/2006/relationships/hyperlink" Target="https://dvidb.exceptionalchildren.org/standards/specialty-set-special-education-paraeducator-intervener-individuals-deafblindness-pdb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document/d/1zgHndrfOUE0yn0wNzAbEG83kJkhqS3wu/edit" TargetMode="External"/><Relationship Id="rId14" Type="http://schemas.openxmlformats.org/officeDocument/2006/relationships/hyperlink" Target="mailto:ritu.chopra@ucdenver.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ZCYwfEpf3R3kSFMefHn4iKkoQg==">CgMxLjAyDmguMWM1d2ZhbTc1aHZ3Mg5oLng2bnp4NGRsb2UwbDIOaC54eDR6cm83ZWE1M3kyDWgud25mZmw3N2lydXgyDmgucG5jcnh5a2lpb2ZqMg5oLmwxZGF3eHJ1bTlzejIOaC5yZTNpemRrb2o0azYyDmguYjY4ZGVmb2R1ZDBoMg5oLm40cTh3bnA3OGp6cTIOaC5tYjJlNTQ2NXhodW8yDmguYnEydXZxNmtnMTllMg5oLmJ3MDl2MzhnYmlkdzgAciExLXJSSVNUVVVZaTRnaHpFZVQxQmVKOGd2ZTFLdUdzd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1110</Words>
  <Characters>7615</Characters>
  <Application>Microsoft Office Word</Application>
  <DocSecurity>0</DocSecurity>
  <Lines>346</Lines>
  <Paragraphs>171</Paragraphs>
  <ScaleCrop>false</ScaleCrop>
  <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dc:creator>
  <cp:lastModifiedBy>Leanne Cook M.S. COMS</cp:lastModifiedBy>
  <cp:revision>2</cp:revision>
  <dcterms:created xsi:type="dcterms:W3CDTF">2017-01-03T22:33:00Z</dcterms:created>
  <dcterms:modified xsi:type="dcterms:W3CDTF">2025-06-17T20:10:00Z</dcterms:modified>
</cp:coreProperties>
</file>