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E2" w:rsidRPr="00AE5C38" w:rsidRDefault="00CC6EE2" w:rsidP="00CC6EE2">
      <w:pPr>
        <w:pStyle w:val="Heading1"/>
        <w:rPr>
          <w:rFonts w:ascii="Times New Roman" w:hAnsi="Times New Roman"/>
        </w:rPr>
      </w:pPr>
      <w:bookmarkStart w:id="0" w:name="_Toc283382002"/>
      <w:r w:rsidRPr="00AE5C38">
        <w:rPr>
          <w:rFonts w:ascii="Times New Roman" w:hAnsi="Times New Roman"/>
        </w:rPr>
        <w:t>Rehearsed Responses to Requests for Confidential Information</w:t>
      </w:r>
      <w:bookmarkEnd w:id="0"/>
    </w:p>
    <w:p w:rsidR="00CC6EE2" w:rsidRPr="00AE5C38" w:rsidRDefault="00CC6EE2" w:rsidP="00CC6EE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950"/>
      </w:tblGrid>
      <w:tr w:rsidR="00CC6EE2" w:rsidRPr="00AE5C38" w:rsidTr="00DA3B11">
        <w:tc>
          <w:tcPr>
            <w:tcW w:w="4428" w:type="dxa"/>
            <w:shd w:val="clear" w:color="auto" w:fill="DDD9C3"/>
          </w:tcPr>
          <w:p w:rsidR="00CC6EE2" w:rsidRPr="00AE5C38" w:rsidRDefault="00CC6EE2" w:rsidP="00DA3B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C38">
              <w:rPr>
                <w:rFonts w:ascii="Times New Roman" w:hAnsi="Times New Roman"/>
                <w:b/>
                <w:bCs/>
                <w:sz w:val="24"/>
                <w:szCs w:val="24"/>
              </w:rPr>
              <w:t>Possible Request</w:t>
            </w:r>
          </w:p>
        </w:tc>
        <w:tc>
          <w:tcPr>
            <w:tcW w:w="4950" w:type="dxa"/>
            <w:shd w:val="clear" w:color="auto" w:fill="DDD9C3"/>
          </w:tcPr>
          <w:p w:rsidR="00CC6EE2" w:rsidRPr="00AE5C38" w:rsidRDefault="00CC6EE2" w:rsidP="00DA3B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C38">
              <w:rPr>
                <w:rFonts w:ascii="Times New Roman" w:hAnsi="Times New Roman"/>
                <w:b/>
                <w:bCs/>
                <w:sz w:val="24"/>
                <w:szCs w:val="24"/>
              </w:rPr>
              <w:t>Possible Responses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“I heard you’re working with... Is that family as demanding as everyone says?”  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“I’m a DI Assistant with the Community Centered Board (CCB)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5C38">
              <w:rPr>
                <w:rFonts w:ascii="Times New Roman" w:hAnsi="Times New Roman"/>
                <w:sz w:val="24"/>
                <w:szCs w:val="24"/>
              </w:rPr>
              <w:t xml:space="preserve"> I can’t talk about children and families that way.”</w:t>
            </w:r>
          </w:p>
          <w:p w:rsidR="00CC6EE2" w:rsidRPr="00AE5C38" w:rsidRDefault="00CC6EE2" w:rsidP="00DA3B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“DI Assistant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E5C38">
              <w:rPr>
                <w:rFonts w:ascii="Times New Roman" w:hAnsi="Times New Roman"/>
                <w:sz w:val="24"/>
                <w:szCs w:val="24"/>
              </w:rPr>
              <w:t xml:space="preserve"> aren’t allowed to discuss children and their families with others, sorry.”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“Who’s the funny looking kid that flaps his hands all the time?” 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“A child’s information is confidential to everyone but his parents and DI Assistant.”</w:t>
            </w:r>
          </w:p>
          <w:p w:rsidR="00CC6EE2" w:rsidRPr="00AE5C38" w:rsidRDefault="00CC6EE2" w:rsidP="00DA3B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“Sorry, I can’t talk about children outside of the CCB.”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“What’s the scoop on Gail, I heard her husband…?” 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“Gail’s my colleague as well as my </w:t>
            </w:r>
            <w:r>
              <w:rPr>
                <w:rFonts w:ascii="Times New Roman" w:hAnsi="Times New Roman"/>
                <w:sz w:val="24"/>
                <w:szCs w:val="24"/>
              </w:rPr>
              <w:t>friend.</w:t>
            </w:r>
            <w:r w:rsidRPr="00AE5C38">
              <w:rPr>
                <w:rFonts w:ascii="Times New Roman" w:hAnsi="Times New Roman"/>
                <w:sz w:val="24"/>
                <w:szCs w:val="24"/>
              </w:rPr>
              <w:t xml:space="preserve"> I can’t discuss her private life.”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“What’s wrong with Suzanna?” 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“A c</w:t>
            </w:r>
            <w:r w:rsidRPr="00AE5C38">
              <w:rPr>
                <w:rFonts w:ascii="Times New Roman" w:hAnsi="Times New Roman"/>
                <w:sz w:val="24"/>
                <w:szCs w:val="24"/>
              </w:rPr>
              <w:t>hild’s information is protected by law. I’d be breaking the law if I spoke about any child I provide services for outside of the CCB.”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 xml:space="preserve">“I heard Jason is doing better with that new physical therapist.” 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“Jason’s progress is confidential. It is unprofessional for me to discuss it.”</w:t>
            </w:r>
          </w:p>
        </w:tc>
      </w:tr>
      <w:tr w:rsidR="00CC6EE2" w:rsidRPr="00AE5C38" w:rsidTr="00DA3B11">
        <w:tc>
          <w:tcPr>
            <w:tcW w:w="4428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“Is Tanya receiving early intervention services?”</w:t>
            </w:r>
          </w:p>
        </w:tc>
        <w:tc>
          <w:tcPr>
            <w:tcW w:w="4950" w:type="dxa"/>
          </w:tcPr>
          <w:p w:rsidR="00CC6EE2" w:rsidRPr="00AE5C38" w:rsidRDefault="00CC6EE2" w:rsidP="00DA3B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5C38">
              <w:rPr>
                <w:rFonts w:ascii="Times New Roman" w:hAnsi="Times New Roman"/>
                <w:sz w:val="24"/>
                <w:szCs w:val="24"/>
              </w:rPr>
              <w:t>“Services that children receive are a confidential matter. We’re not allowed to speak about children’s services outside of the CCB.”</w:t>
            </w:r>
          </w:p>
        </w:tc>
      </w:tr>
    </w:tbl>
    <w:p w:rsidR="0039249E" w:rsidRDefault="0039249E"/>
    <w:sectPr w:rsidR="0039249E" w:rsidSect="0039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C6EE2"/>
    <w:rsid w:val="0039249E"/>
    <w:rsid w:val="003C13F9"/>
    <w:rsid w:val="00CC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E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6EE2"/>
    <w:pPr>
      <w:keepNext/>
      <w:widowControl w:val="0"/>
      <w:autoSpaceDE w:val="0"/>
      <w:autoSpaceDN w:val="0"/>
      <w:spacing w:before="288" w:after="0"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EE2"/>
    <w:rPr>
      <w:rFonts w:ascii="Arial Narrow" w:eastAsia="Times New Roman" w:hAnsi="Arial Narrow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hepwortw</dc:creator>
  <cp:lastModifiedBy>hepwortw</cp:lastModifiedBy>
  <cp:revision>1</cp:revision>
  <dcterms:created xsi:type="dcterms:W3CDTF">2011-11-15T21:27:00Z</dcterms:created>
  <dcterms:modified xsi:type="dcterms:W3CDTF">2011-11-15T21:31:00Z</dcterms:modified>
</cp:coreProperties>
</file>